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6AFB6" w14:textId="77777777" w:rsidR="0053327B" w:rsidRDefault="00FE0FC0" w:rsidP="00B06F24">
      <w:pPr>
        <w:spacing w:after="120" w:line="240" w:lineRule="auto"/>
        <w:rPr>
          <w:rFonts w:ascii="Garamond" w:hAnsi="Garamond"/>
          <w:sz w:val="26"/>
          <w:szCs w:val="26"/>
        </w:rPr>
      </w:pPr>
      <w:r>
        <w:rPr>
          <w:noProof/>
        </w:rPr>
        <w:drawing>
          <wp:inline distT="0" distB="0" distL="0" distR="0" wp14:anchorId="6E553F55" wp14:editId="278AD1D9">
            <wp:extent cx="1861609" cy="592145"/>
            <wp:effectExtent l="0" t="0" r="5715" b="0"/>
            <wp:docPr id="994533046" name="Immagine 1" descr="Immagine che contiene logo, Carattere, test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33046" name="Immagine 1" descr="Immagine che contiene logo, Carattere, testo, simbolo&#10;&#10;Descrizione generata automaticamente"/>
                    <pic:cNvPicPr/>
                  </pic:nvPicPr>
                  <pic:blipFill>
                    <a:blip r:embed="rId8"/>
                    <a:stretch>
                      <a:fillRect/>
                    </a:stretch>
                  </pic:blipFill>
                  <pic:spPr>
                    <a:xfrm>
                      <a:off x="0" y="0"/>
                      <a:ext cx="1897833" cy="603667"/>
                    </a:xfrm>
                    <a:prstGeom prst="rect">
                      <a:avLst/>
                    </a:prstGeom>
                  </pic:spPr>
                </pic:pic>
              </a:graphicData>
            </a:graphic>
          </wp:inline>
        </w:drawing>
      </w:r>
    </w:p>
    <w:p w14:paraId="478EC397" w14:textId="77777777" w:rsidR="00B06F24" w:rsidRDefault="00124220" w:rsidP="00B06F24">
      <w:pPr>
        <w:pStyle w:val="Corpotestoamargine"/>
        <w:spacing w:before="720"/>
        <w:rPr>
          <w:rFonts w:cs="Arial"/>
          <w:b/>
          <w:bCs/>
          <w:sz w:val="26"/>
          <w:szCs w:val="26"/>
          <w:vertAlign w:val="superscript"/>
        </w:rPr>
      </w:pPr>
      <w:r>
        <w:rPr>
          <w:rFonts w:ascii="Garamond" w:hAnsi="Garamond" w:cs="Arial"/>
          <w:b/>
          <w:bCs/>
          <w:smallCaps/>
          <w:sz w:val="26"/>
          <w:szCs w:val="26"/>
        </w:rPr>
        <w:t>Domanda di partecipazione</w:t>
      </w:r>
      <w:r w:rsidR="008F7A64">
        <w:rPr>
          <w:rFonts w:cs="Arial"/>
          <w:b/>
          <w:bCs/>
          <w:sz w:val="26"/>
          <w:szCs w:val="26"/>
          <w:vertAlign w:val="superscript"/>
        </w:rPr>
        <w:t xml:space="preserve"> </w:t>
      </w:r>
    </w:p>
    <w:p w14:paraId="7C41EF46" w14:textId="167953C1" w:rsidR="009B2DC2" w:rsidRPr="009B2DC2" w:rsidRDefault="009B2DC2" w:rsidP="00B06F24">
      <w:pPr>
        <w:pStyle w:val="Corpotestoamargine"/>
        <w:spacing w:before="0"/>
        <w:rPr>
          <w:rFonts w:cs="Arial"/>
          <w:b/>
          <w:bCs/>
          <w:sz w:val="26"/>
          <w:szCs w:val="26"/>
        </w:rPr>
      </w:pPr>
      <w:r w:rsidRPr="009B2DC2">
        <w:rPr>
          <w:rFonts w:cs="Arial"/>
          <w:i/>
          <w:iCs/>
          <w:sz w:val="26"/>
          <w:szCs w:val="26"/>
        </w:rPr>
        <w:t>(</w:t>
      </w:r>
      <w:r w:rsidRPr="009B2DC2">
        <w:rPr>
          <w:i/>
          <w:iCs/>
        </w:rPr>
        <w:t>da presentare in bollo nel rispetto di quanto stabilito dal decreto del Presidente della Repubblica n. 642/1972</w:t>
      </w:r>
      <w:r>
        <w:rPr>
          <w:i/>
          <w:iCs/>
        </w:rPr>
        <w:t>)</w:t>
      </w:r>
      <w:r w:rsidRPr="009B2DC2">
        <w:rPr>
          <w:rFonts w:cs="Arial"/>
          <w:b/>
          <w:bCs/>
          <w:sz w:val="26"/>
          <w:szCs w:val="26"/>
          <w:vertAlign w:val="superscript"/>
        </w:rPr>
        <w:t xml:space="preserve"> </w:t>
      </w:r>
      <w:r w:rsidRPr="00EF25F9">
        <w:rPr>
          <w:rFonts w:cs="Arial"/>
          <w:b/>
          <w:bCs/>
          <w:sz w:val="26"/>
          <w:szCs w:val="26"/>
          <w:vertAlign w:val="superscript"/>
        </w:rPr>
        <w:t>[</w:t>
      </w:r>
      <w:r w:rsidRPr="00EF25F9">
        <w:rPr>
          <w:rFonts w:cs="Arial"/>
          <w:b/>
          <w:bCs/>
          <w:sz w:val="26"/>
          <w:szCs w:val="26"/>
          <w:vertAlign w:val="superscript"/>
        </w:rPr>
        <w:footnoteReference w:id="1"/>
      </w:r>
      <w:r w:rsidRPr="00EF25F9">
        <w:rPr>
          <w:rFonts w:cs="Arial"/>
          <w:b/>
          <w:bCs/>
          <w:sz w:val="26"/>
          <w:szCs w:val="26"/>
          <w:vertAlign w:val="superscript"/>
        </w:rPr>
        <w:t>]</w:t>
      </w:r>
    </w:p>
    <w:p w14:paraId="614BB27A" w14:textId="6ACAAC53" w:rsidR="00124220" w:rsidRDefault="00124220" w:rsidP="00262F8F">
      <w:pPr>
        <w:pStyle w:val="Corpotestoamargine"/>
        <w:suppressAutoHyphens/>
        <w:spacing w:before="360" w:after="120"/>
        <w:jc w:val="both"/>
        <w:rPr>
          <w:rFonts w:ascii="Garamond" w:eastAsia="Aptos" w:hAnsi="Garamond"/>
          <w:kern w:val="2"/>
          <w:sz w:val="26"/>
          <w:szCs w:val="26"/>
          <w14:ligatures w14:val="standardContextual"/>
        </w:rPr>
      </w:pPr>
      <w:r w:rsidRPr="00124220">
        <w:rPr>
          <w:rFonts w:ascii="Garamond" w:eastAsia="Aptos" w:hAnsi="Garamond"/>
          <w:kern w:val="2"/>
          <w:sz w:val="26"/>
          <w:szCs w:val="26"/>
          <w:lang w:eastAsia="en-US"/>
          <w14:ligatures w14:val="standardContextual"/>
        </w:rPr>
        <w:t xml:space="preserve">Procedura telematica </w:t>
      </w:r>
      <w:r w:rsidRPr="00124220">
        <w:rPr>
          <w:rFonts w:ascii="Garamond" w:eastAsia="Aptos" w:hAnsi="Garamond"/>
          <w:kern w:val="2"/>
          <w:sz w:val="26"/>
          <w:szCs w:val="26"/>
          <w14:ligatures w14:val="standardContextual"/>
        </w:rPr>
        <w:t>aperta</w:t>
      </w:r>
      <w:r w:rsidRPr="00124220">
        <w:rPr>
          <w:rFonts w:ascii="Garamond" w:eastAsia="Aptos" w:hAnsi="Garamond"/>
          <w:kern w:val="2"/>
          <w:sz w:val="26"/>
          <w:szCs w:val="26"/>
          <w:lang w:eastAsia="en-US"/>
          <w14:ligatures w14:val="standardContextual"/>
        </w:rPr>
        <w:t xml:space="preserve">, sopra soglia di rilevanza europea – </w:t>
      </w:r>
      <w:r w:rsidRPr="00B026B3">
        <w:rPr>
          <w:rFonts w:ascii="Garamond" w:eastAsia="Aptos" w:hAnsi="Garamond"/>
          <w:kern w:val="2"/>
          <w:sz w:val="26"/>
          <w:szCs w:val="26"/>
          <w:lang w:eastAsia="en-US"/>
          <w14:ligatures w14:val="standardContextual"/>
        </w:rPr>
        <w:t xml:space="preserve">in </w:t>
      </w:r>
      <w:r w:rsidRPr="00B026B3">
        <w:rPr>
          <w:rFonts w:ascii="Garamond" w:eastAsia="Aptos" w:hAnsi="Garamond"/>
          <w:kern w:val="2"/>
          <w:sz w:val="26"/>
          <w:szCs w:val="26"/>
          <w14:ligatures w14:val="standardContextual"/>
        </w:rPr>
        <w:t>modalità</w:t>
      </w:r>
      <w:r w:rsidRPr="00B026B3">
        <w:rPr>
          <w:rFonts w:ascii="Garamond" w:eastAsia="Aptos" w:hAnsi="Garamond"/>
          <w:kern w:val="2"/>
          <w:sz w:val="26"/>
          <w:szCs w:val="26"/>
          <w:lang w:eastAsia="en-US"/>
          <w14:ligatures w14:val="standardContextual"/>
        </w:rPr>
        <w:t xml:space="preserve"> asp</w:t>
      </w:r>
      <w:r w:rsidRPr="00124220">
        <w:rPr>
          <w:rFonts w:ascii="Garamond" w:eastAsia="Aptos" w:hAnsi="Garamond"/>
          <w:kern w:val="2"/>
          <w:sz w:val="26"/>
          <w:szCs w:val="26"/>
          <w:lang w:eastAsia="en-US"/>
          <w14:ligatures w14:val="standardContextual"/>
        </w:rPr>
        <w:t>, tramite piattaforma www.acquistinretepa.it - ai sensi dell’art</w:t>
      </w:r>
      <w:r w:rsidRPr="00124220">
        <w:rPr>
          <w:rFonts w:ascii="Garamond" w:eastAsia="Aptos" w:hAnsi="Garamond"/>
          <w:kern w:val="2"/>
          <w:sz w:val="26"/>
          <w:szCs w:val="26"/>
          <w14:ligatures w14:val="standardContextual"/>
        </w:rPr>
        <w:t>icolo 6 del decreto legislativo 25 marzo 2024, n. 41 p</w:t>
      </w:r>
      <w:r w:rsidRPr="00124220">
        <w:rPr>
          <w:rFonts w:ascii="Garamond" w:eastAsia="Aptos" w:hAnsi="Garamond"/>
          <w:kern w:val="2"/>
          <w:sz w:val="26"/>
          <w:szCs w:val="26"/>
          <w:lang w:eastAsia="en-US"/>
          <w14:ligatures w14:val="standardContextual"/>
        </w:rPr>
        <w:t>er l</w:t>
      </w:r>
      <w:r w:rsidRPr="00124220">
        <w:rPr>
          <w:rFonts w:ascii="Garamond" w:eastAsia="Aptos" w:hAnsi="Garamond"/>
          <w:kern w:val="2"/>
          <w:sz w:val="26"/>
          <w:szCs w:val="26"/>
          <w14:ligatures w14:val="standardContextual"/>
        </w:rPr>
        <w:t>’affidamento in concessione delle attività e delle funzioni per l’esercizio dei giochi pubblici attraverso l’attivazione e la conduzione della rete di gioco a distanza, con esclusione di raccolta presso luoghi pubblici o luoghi aperti al pubblico, anche per il tramite di soggetti terzi con i quali il concessionario ha un rapporto commerciale o di collaborazione, con apparecchiature che ne permettano la partecipazione telematica.</w:t>
      </w:r>
    </w:p>
    <w:p w14:paraId="233B5BC9" w14:textId="731BDDD0" w:rsidR="00853803" w:rsidRDefault="00853803" w:rsidP="00262F8F">
      <w:pPr>
        <w:spacing w:before="240" w:after="0" w:line="240" w:lineRule="auto"/>
        <w:jc w:val="both"/>
        <w:rPr>
          <w:rFonts w:ascii="Garamond" w:hAnsi="Garamond" w:cs="Arial"/>
          <w:sz w:val="26"/>
          <w:szCs w:val="26"/>
        </w:rPr>
      </w:pPr>
      <w:r w:rsidRPr="00853803">
        <w:rPr>
          <w:rFonts w:ascii="Garamond" w:eastAsia="Aptos" w:hAnsi="Garamond"/>
          <w:kern w:val="2"/>
          <w:sz w:val="26"/>
          <w:szCs w:val="26"/>
          <w14:ligatures w14:val="standardContextual"/>
        </w:rPr>
        <w:t>Il valore dell</w:t>
      </w:r>
      <w:r>
        <w:rPr>
          <w:rFonts w:ascii="Garamond" w:eastAsia="Aptos" w:hAnsi="Garamond"/>
          <w:kern w:val="2"/>
          <w:sz w:val="26"/>
          <w:szCs w:val="26"/>
          <w14:ligatures w14:val="standardContextual"/>
        </w:rPr>
        <w:t>a</w:t>
      </w:r>
      <w:r w:rsidRPr="00853803">
        <w:rPr>
          <w:rFonts w:ascii="Garamond" w:eastAsia="Aptos" w:hAnsi="Garamond"/>
          <w:kern w:val="2"/>
          <w:sz w:val="26"/>
          <w:szCs w:val="26"/>
          <w14:ligatures w14:val="standardContextual"/>
        </w:rPr>
        <w:t xml:space="preserve"> procedura</w:t>
      </w:r>
      <w:r>
        <w:rPr>
          <w:rFonts w:ascii="Garamond" w:eastAsia="Aptos" w:hAnsi="Garamond"/>
          <w:kern w:val="2"/>
          <w:sz w:val="26"/>
          <w:szCs w:val="26"/>
          <w14:ligatures w14:val="standardContextual"/>
        </w:rPr>
        <w:t xml:space="preserve"> di selezione è pari a euro </w:t>
      </w:r>
      <w:r w:rsidRPr="00297E70">
        <w:rPr>
          <w:rFonts w:ascii="Garamond" w:hAnsi="Garamond" w:cs="Arial"/>
          <w:sz w:val="26"/>
          <w:szCs w:val="26"/>
        </w:rPr>
        <w:t>37.137.464,54</w:t>
      </w:r>
      <w:r>
        <w:rPr>
          <w:rFonts w:ascii="Garamond" w:hAnsi="Garamond" w:cs="Arial"/>
          <w:sz w:val="26"/>
          <w:szCs w:val="26"/>
        </w:rPr>
        <w:t xml:space="preserve"> (trentasettemilionicentotrentasettemilaquattrocentosessantaquattro/54 euro).</w:t>
      </w:r>
    </w:p>
    <w:p w14:paraId="3F31DE67" w14:textId="521CCE77" w:rsidR="00853803" w:rsidRDefault="00853803" w:rsidP="00124220">
      <w:pPr>
        <w:suppressAutoHyphens w:val="0"/>
        <w:spacing w:before="240" w:after="0" w:line="240" w:lineRule="auto"/>
        <w:jc w:val="both"/>
        <w:rPr>
          <w:rFonts w:ascii="Garamond" w:hAnsi="Garamond" w:cs="Arial"/>
          <w:sz w:val="26"/>
          <w:szCs w:val="26"/>
        </w:rPr>
      </w:pPr>
      <w:r>
        <w:rPr>
          <w:rFonts w:ascii="Garamond" w:hAnsi="Garamond"/>
          <w:sz w:val="26"/>
          <w:szCs w:val="26"/>
        </w:rPr>
        <w:t>Durata della concessione: 9 anni.</w:t>
      </w:r>
    </w:p>
    <w:p w14:paraId="65EAC9C4" w14:textId="1FFF2514" w:rsidR="00853803" w:rsidRPr="00853803" w:rsidRDefault="00853803" w:rsidP="00853803">
      <w:pPr>
        <w:pStyle w:val="Corpotestoamargine"/>
        <w:spacing w:before="720" w:after="120"/>
        <w:jc w:val="center"/>
        <w:rPr>
          <w:rFonts w:ascii="Garamond" w:hAnsi="Garamond" w:cs="Garamond"/>
          <w:b/>
          <w:bCs/>
          <w:color w:val="000000"/>
          <w:sz w:val="26"/>
          <w:szCs w:val="26"/>
        </w:rPr>
      </w:pPr>
      <w:r w:rsidRPr="00531DF0">
        <w:rPr>
          <w:rFonts w:ascii="Garamond" w:hAnsi="Garamond" w:cs="Garamond"/>
          <w:b/>
          <w:bCs/>
          <w:color w:val="000000"/>
          <w:sz w:val="26"/>
          <w:szCs w:val="26"/>
        </w:rPr>
        <w:t>CIG</w:t>
      </w:r>
      <w:r w:rsidR="008F7A64">
        <w:rPr>
          <w:rFonts w:ascii="Garamond" w:hAnsi="Garamond" w:cs="Garamond"/>
          <w:b/>
          <w:bCs/>
          <w:color w:val="000000"/>
          <w:sz w:val="26"/>
          <w:szCs w:val="26"/>
        </w:rPr>
        <w:t>:</w:t>
      </w:r>
      <w:r w:rsidRPr="00531DF0">
        <w:rPr>
          <w:rFonts w:ascii="Garamond" w:hAnsi="Garamond" w:cs="Garamond"/>
          <w:b/>
          <w:bCs/>
          <w:color w:val="000000"/>
          <w:sz w:val="26"/>
          <w:szCs w:val="26"/>
        </w:rPr>
        <w:t xml:space="preserve"> </w:t>
      </w:r>
      <w:r w:rsidR="004A0AF5">
        <w:rPr>
          <w:rFonts w:ascii="Garamond" w:hAnsi="Garamond" w:cs="Garamond"/>
          <w:b/>
          <w:bCs/>
          <w:color w:val="000000"/>
          <w:sz w:val="26"/>
          <w:szCs w:val="26"/>
        </w:rPr>
        <w:t>B4</w:t>
      </w:r>
      <w:r w:rsidR="00491687">
        <w:rPr>
          <w:rFonts w:ascii="Garamond" w:hAnsi="Garamond" w:cs="Garamond"/>
          <w:b/>
          <w:bCs/>
          <w:color w:val="000000"/>
          <w:sz w:val="26"/>
          <w:szCs w:val="26"/>
        </w:rPr>
        <w:t>DF5D6BCF</w:t>
      </w:r>
    </w:p>
    <w:p w14:paraId="2E9F2967" w14:textId="6AFE636C" w:rsidR="008F7A64" w:rsidRDefault="008F7A64" w:rsidP="00853803">
      <w:pPr>
        <w:suppressAutoHyphens w:val="0"/>
        <w:spacing w:before="240" w:after="0" w:line="240" w:lineRule="auto"/>
        <w:jc w:val="center"/>
        <w:rPr>
          <w:rFonts w:ascii="Garamond" w:hAnsi="Garamond"/>
          <w:b/>
          <w:bCs/>
          <w:sz w:val="26"/>
          <w:szCs w:val="26"/>
        </w:rPr>
      </w:pPr>
      <w:r w:rsidRPr="00DE3C93">
        <w:rPr>
          <w:rFonts w:ascii="Garamond" w:hAnsi="Garamond"/>
          <w:b/>
          <w:bCs/>
          <w:sz w:val="26"/>
          <w:szCs w:val="26"/>
        </w:rPr>
        <w:t>Codice</w:t>
      </w:r>
      <w:r>
        <w:rPr>
          <w:rFonts w:ascii="Garamond" w:hAnsi="Garamond"/>
          <w:b/>
          <w:bCs/>
          <w:sz w:val="26"/>
          <w:szCs w:val="26"/>
        </w:rPr>
        <w:t>:</w:t>
      </w:r>
      <w:r w:rsidRPr="00DE3C93">
        <w:rPr>
          <w:rFonts w:ascii="Garamond" w:hAnsi="Garamond"/>
          <w:b/>
          <w:bCs/>
          <w:sz w:val="26"/>
          <w:szCs w:val="26"/>
        </w:rPr>
        <w:t xml:space="preserve"> NUTS</w:t>
      </w:r>
      <w:r>
        <w:rPr>
          <w:rFonts w:ascii="Garamond" w:hAnsi="Garamond"/>
          <w:b/>
          <w:bCs/>
          <w:sz w:val="26"/>
          <w:szCs w:val="26"/>
        </w:rPr>
        <w:t xml:space="preserve">: </w:t>
      </w:r>
      <w:r w:rsidRPr="004A0AF5">
        <w:rPr>
          <w:rFonts w:ascii="Garamond" w:hAnsi="Garamond"/>
          <w:b/>
          <w:bCs/>
          <w:sz w:val="26"/>
          <w:szCs w:val="26"/>
        </w:rPr>
        <w:t>ITi43</w:t>
      </w:r>
    </w:p>
    <w:p w14:paraId="107B514E" w14:textId="36C72415" w:rsidR="00853803" w:rsidRDefault="00853803" w:rsidP="00853803">
      <w:pPr>
        <w:suppressAutoHyphens w:val="0"/>
        <w:spacing w:before="240" w:after="0" w:line="240" w:lineRule="auto"/>
        <w:jc w:val="center"/>
        <w:rPr>
          <w:rFonts w:ascii="Garamond" w:eastAsia="Aptos" w:hAnsi="Garamond"/>
          <w:kern w:val="2"/>
          <w:sz w:val="26"/>
          <w:szCs w:val="26"/>
          <w14:ligatures w14:val="standardContextual"/>
        </w:rPr>
      </w:pPr>
      <w:r w:rsidRPr="00DE3C93">
        <w:rPr>
          <w:rFonts w:ascii="Garamond" w:hAnsi="Garamond"/>
          <w:b/>
          <w:bCs/>
          <w:sz w:val="26"/>
          <w:szCs w:val="26"/>
        </w:rPr>
        <w:t>CPV</w:t>
      </w:r>
      <w:r w:rsidR="008F7A64">
        <w:rPr>
          <w:rFonts w:ascii="Garamond" w:hAnsi="Garamond"/>
          <w:b/>
          <w:bCs/>
          <w:sz w:val="26"/>
          <w:szCs w:val="26"/>
        </w:rPr>
        <w:t>:</w:t>
      </w:r>
      <w:r>
        <w:rPr>
          <w:rFonts w:ascii="Garamond" w:hAnsi="Garamond"/>
          <w:b/>
          <w:bCs/>
          <w:sz w:val="26"/>
          <w:szCs w:val="26"/>
        </w:rPr>
        <w:t xml:space="preserve"> </w:t>
      </w:r>
      <w:r w:rsidR="001E159E">
        <w:rPr>
          <w:rFonts w:ascii="Garamond" w:hAnsi="Garamond" w:cs="Garamond"/>
          <w:b/>
          <w:bCs/>
          <w:color w:val="000000"/>
          <w:sz w:val="26"/>
          <w:szCs w:val="26"/>
        </w:rPr>
        <w:t>92350000</w:t>
      </w:r>
      <w:r w:rsidR="00822F28">
        <w:rPr>
          <w:rFonts w:ascii="Garamond" w:hAnsi="Garamond" w:cs="Garamond"/>
          <w:b/>
          <w:bCs/>
          <w:color w:val="000000"/>
          <w:sz w:val="26"/>
          <w:szCs w:val="26"/>
        </w:rPr>
        <w:t>-9</w:t>
      </w:r>
    </w:p>
    <w:p w14:paraId="1FCC1465" w14:textId="54B0AAF9" w:rsidR="00C41162" w:rsidRPr="001E2C30" w:rsidRDefault="00184306" w:rsidP="00262F8F">
      <w:pPr>
        <w:pageBreakBefore/>
        <w:spacing w:before="180" w:after="180" w:line="240" w:lineRule="auto"/>
        <w:jc w:val="both"/>
        <w:rPr>
          <w:rFonts w:ascii="Garamond" w:hAnsi="Garamond"/>
          <w:sz w:val="26"/>
          <w:szCs w:val="26"/>
        </w:rPr>
      </w:pPr>
      <w:r w:rsidRPr="001E2C30">
        <w:rPr>
          <w:rFonts w:ascii="Garamond" w:hAnsi="Garamond"/>
          <w:sz w:val="26"/>
          <w:szCs w:val="26"/>
        </w:rPr>
        <w:lastRenderedPageBreak/>
        <w:t>Le dichiarazioni sostitutive di certificazioni e dell’atto di notorietà sono rese ai sensi degli art</w:t>
      </w:r>
      <w:r w:rsidR="00742465">
        <w:rPr>
          <w:rFonts w:ascii="Garamond" w:hAnsi="Garamond"/>
          <w:sz w:val="26"/>
          <w:szCs w:val="26"/>
        </w:rPr>
        <w:t>icoli</w:t>
      </w:r>
      <w:r w:rsidRPr="001E2C30">
        <w:rPr>
          <w:rFonts w:ascii="Garamond" w:hAnsi="Garamond"/>
          <w:sz w:val="26"/>
          <w:szCs w:val="26"/>
        </w:rPr>
        <w:t>. 46 e 47 del T.U. approvato con D.P.R. 28</w:t>
      </w:r>
      <w:r w:rsidR="00742465">
        <w:rPr>
          <w:rFonts w:ascii="Garamond" w:hAnsi="Garamond"/>
          <w:sz w:val="26"/>
          <w:szCs w:val="26"/>
        </w:rPr>
        <w:t xml:space="preserve"> dicembre</w:t>
      </w:r>
      <w:r w:rsidRPr="001E2C30">
        <w:rPr>
          <w:rFonts w:ascii="Garamond" w:hAnsi="Garamond"/>
          <w:sz w:val="26"/>
          <w:szCs w:val="26"/>
        </w:rPr>
        <w:t>2000, n. 445</w:t>
      </w:r>
      <w:r w:rsidR="00E97CE9">
        <w:rPr>
          <w:rFonts w:ascii="Garamond" w:hAnsi="Garamond"/>
          <w:sz w:val="26"/>
          <w:szCs w:val="26"/>
        </w:rPr>
        <w:t>.</w:t>
      </w:r>
    </w:p>
    <w:tbl>
      <w:tblPr>
        <w:tblStyle w:val="Grigliatabella"/>
        <w:tblW w:w="9493" w:type="dxa"/>
        <w:tblLayout w:type="fixed"/>
        <w:tblLook w:val="04A0" w:firstRow="1" w:lastRow="0" w:firstColumn="1" w:lastColumn="0" w:noHBand="0" w:noVBand="1"/>
      </w:tblPr>
      <w:tblGrid>
        <w:gridCol w:w="2641"/>
        <w:gridCol w:w="6852"/>
      </w:tblGrid>
      <w:tr w:rsidR="00C41162" w:rsidRPr="001E2C30" w14:paraId="10DC3A76" w14:textId="77777777" w:rsidTr="00E97CE9">
        <w:trPr>
          <w:trHeight w:val="567"/>
        </w:trPr>
        <w:tc>
          <w:tcPr>
            <w:tcW w:w="2641" w:type="dxa"/>
            <w:shd w:val="clear" w:color="auto" w:fill="auto"/>
            <w:vAlign w:val="center"/>
          </w:tcPr>
          <w:p w14:paraId="289C9FA0" w14:textId="77777777" w:rsidR="00C41162" w:rsidRPr="00E97CE9" w:rsidRDefault="00184306" w:rsidP="00262F8F">
            <w:pPr>
              <w:spacing w:after="120" w:line="240" w:lineRule="auto"/>
              <w:rPr>
                <w:rFonts w:ascii="Garamond" w:hAnsi="Garamond"/>
                <w:sz w:val="26"/>
                <w:szCs w:val="26"/>
              </w:rPr>
            </w:pPr>
            <w:r w:rsidRPr="00E97CE9">
              <w:rPr>
                <w:rFonts w:ascii="Garamond" w:eastAsia="Calibri" w:hAnsi="Garamond"/>
                <w:sz w:val="26"/>
                <w:szCs w:val="26"/>
              </w:rPr>
              <w:t>Denominazione Operatore economico</w:t>
            </w:r>
          </w:p>
        </w:tc>
        <w:tc>
          <w:tcPr>
            <w:tcW w:w="6852" w:type="dxa"/>
            <w:shd w:val="clear" w:color="auto" w:fill="FFFFFF" w:themeFill="background1"/>
            <w:vAlign w:val="center"/>
          </w:tcPr>
          <w:p w14:paraId="1BA48057" w14:textId="77777777" w:rsidR="00C41162" w:rsidRPr="001E2C30" w:rsidRDefault="00C41162" w:rsidP="00262F8F">
            <w:pPr>
              <w:spacing w:after="120" w:line="240" w:lineRule="auto"/>
              <w:rPr>
                <w:rFonts w:ascii="Garamond" w:hAnsi="Garamond"/>
                <w:color w:val="FFFFFF" w:themeColor="background1"/>
                <w:sz w:val="26"/>
                <w:szCs w:val="26"/>
              </w:rPr>
            </w:pPr>
          </w:p>
        </w:tc>
      </w:tr>
      <w:tr w:rsidR="00C41162" w:rsidRPr="001E2C30" w14:paraId="1B12DE11" w14:textId="77777777" w:rsidTr="00E97CE9">
        <w:trPr>
          <w:trHeight w:val="567"/>
        </w:trPr>
        <w:tc>
          <w:tcPr>
            <w:tcW w:w="2641" w:type="dxa"/>
            <w:shd w:val="clear" w:color="auto" w:fill="auto"/>
            <w:vAlign w:val="center"/>
          </w:tcPr>
          <w:p w14:paraId="6BBB84D3" w14:textId="77777777" w:rsidR="00C41162" w:rsidRPr="00E97CE9" w:rsidRDefault="00184306" w:rsidP="00262F8F">
            <w:pPr>
              <w:spacing w:after="120" w:line="240" w:lineRule="auto"/>
              <w:rPr>
                <w:rFonts w:ascii="Garamond" w:hAnsi="Garamond"/>
                <w:sz w:val="26"/>
                <w:szCs w:val="26"/>
              </w:rPr>
            </w:pPr>
            <w:r w:rsidRPr="00E97CE9">
              <w:rPr>
                <w:rFonts w:ascii="Garamond" w:eastAsia="Calibri" w:hAnsi="Garamond"/>
                <w:sz w:val="26"/>
                <w:szCs w:val="26"/>
              </w:rPr>
              <w:t>Tipologia societaria</w:t>
            </w:r>
          </w:p>
        </w:tc>
        <w:tc>
          <w:tcPr>
            <w:tcW w:w="6852" w:type="dxa"/>
            <w:vAlign w:val="center"/>
          </w:tcPr>
          <w:p w14:paraId="13E38931" w14:textId="77777777" w:rsidR="00C41162" w:rsidRPr="001E2C30" w:rsidRDefault="00C41162" w:rsidP="00262F8F">
            <w:pPr>
              <w:spacing w:after="120" w:line="240" w:lineRule="auto"/>
              <w:rPr>
                <w:rFonts w:ascii="Garamond" w:hAnsi="Garamond"/>
                <w:sz w:val="26"/>
                <w:szCs w:val="26"/>
              </w:rPr>
            </w:pPr>
          </w:p>
        </w:tc>
      </w:tr>
      <w:tr w:rsidR="00C41162" w:rsidRPr="001E2C30" w14:paraId="6DA16A4B" w14:textId="77777777" w:rsidTr="00E97CE9">
        <w:trPr>
          <w:trHeight w:val="567"/>
        </w:trPr>
        <w:tc>
          <w:tcPr>
            <w:tcW w:w="2641" w:type="dxa"/>
            <w:shd w:val="clear" w:color="auto" w:fill="auto"/>
            <w:vAlign w:val="center"/>
          </w:tcPr>
          <w:p w14:paraId="3DDDEDAB" w14:textId="77777777" w:rsidR="00C41162" w:rsidRPr="00E97CE9" w:rsidRDefault="00184306" w:rsidP="00262F8F">
            <w:pPr>
              <w:spacing w:after="120" w:line="240" w:lineRule="auto"/>
              <w:rPr>
                <w:rFonts w:ascii="Garamond" w:hAnsi="Garamond"/>
                <w:sz w:val="26"/>
                <w:szCs w:val="26"/>
              </w:rPr>
            </w:pPr>
            <w:r w:rsidRPr="00E97CE9">
              <w:rPr>
                <w:rFonts w:ascii="Garamond" w:eastAsia="Calibri" w:hAnsi="Garamond"/>
                <w:sz w:val="26"/>
                <w:szCs w:val="26"/>
              </w:rPr>
              <w:t>Partita IVA/Codice fiscale</w:t>
            </w:r>
          </w:p>
        </w:tc>
        <w:tc>
          <w:tcPr>
            <w:tcW w:w="6852" w:type="dxa"/>
            <w:vAlign w:val="center"/>
          </w:tcPr>
          <w:p w14:paraId="05F39B81" w14:textId="77777777" w:rsidR="00C41162" w:rsidRPr="001E2C30" w:rsidRDefault="00C41162" w:rsidP="00262F8F">
            <w:pPr>
              <w:spacing w:after="120" w:line="240" w:lineRule="auto"/>
              <w:rPr>
                <w:rFonts w:ascii="Garamond" w:hAnsi="Garamond"/>
                <w:sz w:val="26"/>
                <w:szCs w:val="26"/>
              </w:rPr>
            </w:pPr>
          </w:p>
        </w:tc>
      </w:tr>
      <w:tr w:rsidR="00C41162" w:rsidRPr="001E2C30" w14:paraId="59B30B78" w14:textId="77777777" w:rsidTr="00E97CE9">
        <w:trPr>
          <w:trHeight w:val="567"/>
        </w:trPr>
        <w:tc>
          <w:tcPr>
            <w:tcW w:w="2641" w:type="dxa"/>
            <w:shd w:val="clear" w:color="auto" w:fill="auto"/>
            <w:vAlign w:val="center"/>
          </w:tcPr>
          <w:p w14:paraId="6477B58E" w14:textId="77777777" w:rsidR="00C41162" w:rsidRPr="00E97CE9" w:rsidRDefault="00184306" w:rsidP="00262F8F">
            <w:pPr>
              <w:spacing w:after="120" w:line="240" w:lineRule="auto"/>
              <w:rPr>
                <w:rFonts w:ascii="Garamond" w:hAnsi="Garamond"/>
                <w:sz w:val="26"/>
                <w:szCs w:val="26"/>
              </w:rPr>
            </w:pPr>
            <w:r w:rsidRPr="00E97CE9">
              <w:rPr>
                <w:rFonts w:ascii="Garamond" w:eastAsia="Calibri" w:hAnsi="Garamond"/>
                <w:sz w:val="26"/>
                <w:szCs w:val="26"/>
              </w:rPr>
              <w:t>Forma di partecipazione alla procedura</w:t>
            </w:r>
          </w:p>
        </w:tc>
        <w:tc>
          <w:tcPr>
            <w:tcW w:w="6852" w:type="dxa"/>
            <w:vAlign w:val="center"/>
          </w:tcPr>
          <w:p w14:paraId="5F7D0198" w14:textId="77777777" w:rsidR="00C41162" w:rsidRPr="001E2C30" w:rsidRDefault="00C41162" w:rsidP="00262F8F">
            <w:pPr>
              <w:spacing w:after="120" w:line="240" w:lineRule="auto"/>
              <w:rPr>
                <w:rFonts w:ascii="Garamond" w:hAnsi="Garamond"/>
                <w:sz w:val="26"/>
                <w:szCs w:val="26"/>
              </w:rPr>
            </w:pPr>
          </w:p>
        </w:tc>
      </w:tr>
    </w:tbl>
    <w:p w14:paraId="1D07E01B" w14:textId="5E96B79A" w:rsidR="00742465" w:rsidRDefault="00742465" w:rsidP="00250303">
      <w:pPr>
        <w:spacing w:before="360" w:after="0" w:line="240" w:lineRule="auto"/>
        <w:jc w:val="both"/>
        <w:rPr>
          <w:rFonts w:ascii="Garamond" w:hAnsi="Garamond" w:cs="Arial"/>
          <w:sz w:val="26"/>
          <w:szCs w:val="26"/>
        </w:rPr>
      </w:pPr>
      <w:r w:rsidRPr="00457BC8">
        <w:rPr>
          <w:rFonts w:ascii="Garamond" w:hAnsi="Garamond" w:cs="Arial"/>
          <w:sz w:val="26"/>
          <w:szCs w:val="26"/>
        </w:rPr>
        <w:t>Il/La sottoscritto/a</w:t>
      </w:r>
      <w:r w:rsidR="00250303">
        <w:rPr>
          <w:rFonts w:ascii="Garamond" w:hAnsi="Garamond" w:cs="Arial"/>
          <w:sz w:val="26"/>
          <w:szCs w:val="26"/>
        </w:rPr>
        <w:t xml:space="preserve"> </w:t>
      </w:r>
      <w:r w:rsidR="00250303">
        <w:rPr>
          <w:rStyle w:val="Rimandonotaapidipagina"/>
          <w:rFonts w:ascii="Garamond" w:hAnsi="Garamond" w:cs="Arial"/>
          <w:sz w:val="26"/>
          <w:szCs w:val="26"/>
        </w:rPr>
        <w:footnoteReference w:id="2"/>
      </w:r>
      <w:r w:rsidR="00250303">
        <w:rPr>
          <w:rFonts w:ascii="Garamond" w:hAnsi="Garamond" w:cs="Arial"/>
          <w:sz w:val="26"/>
          <w:szCs w:val="26"/>
        </w:rPr>
        <w:t xml:space="preserve"> </w:t>
      </w:r>
      <w:r w:rsidRPr="00457BC8">
        <w:rPr>
          <w:rFonts w:ascii="Garamond" w:hAnsi="Garamond" w:cs="Arial"/>
          <w:sz w:val="26"/>
          <w:szCs w:val="26"/>
        </w:rPr>
        <w:t>__________________</w:t>
      </w:r>
      <w:r>
        <w:rPr>
          <w:rFonts w:ascii="Garamond" w:hAnsi="Garamond" w:cs="Arial"/>
          <w:sz w:val="26"/>
          <w:szCs w:val="26"/>
        </w:rPr>
        <w:t>____________</w:t>
      </w:r>
      <w:r w:rsidRPr="00457BC8">
        <w:rPr>
          <w:rFonts w:ascii="Garamond" w:hAnsi="Garamond" w:cs="Arial"/>
          <w:sz w:val="26"/>
          <w:szCs w:val="26"/>
        </w:rPr>
        <w:t>_</w:t>
      </w:r>
      <w:r>
        <w:rPr>
          <w:rFonts w:ascii="Garamond" w:hAnsi="Garamond" w:cs="Arial"/>
          <w:sz w:val="26"/>
          <w:szCs w:val="26"/>
        </w:rPr>
        <w:t>______</w:t>
      </w:r>
      <w:r w:rsidRPr="00457BC8">
        <w:rPr>
          <w:rFonts w:ascii="Garamond" w:hAnsi="Garamond" w:cs="Arial"/>
          <w:sz w:val="26"/>
          <w:szCs w:val="26"/>
        </w:rPr>
        <w:t>_________________</w:t>
      </w:r>
    </w:p>
    <w:p w14:paraId="55C57B75" w14:textId="6194A2BE" w:rsidR="00414A0B" w:rsidRDefault="00742465" w:rsidP="00262F8F">
      <w:pPr>
        <w:spacing w:before="180" w:after="0" w:line="240" w:lineRule="auto"/>
        <w:jc w:val="both"/>
        <w:rPr>
          <w:rFonts w:ascii="Garamond" w:hAnsi="Garamond" w:cs="Arial"/>
          <w:sz w:val="26"/>
          <w:szCs w:val="26"/>
        </w:rPr>
      </w:pPr>
      <w:r w:rsidRPr="00457BC8">
        <w:rPr>
          <w:rFonts w:ascii="Garamond" w:hAnsi="Garamond" w:cs="Arial"/>
          <w:sz w:val="26"/>
          <w:szCs w:val="26"/>
        </w:rPr>
        <w:t>nato/a a _________</w:t>
      </w:r>
      <w:r>
        <w:rPr>
          <w:rFonts w:ascii="Garamond" w:hAnsi="Garamond" w:cs="Arial"/>
          <w:sz w:val="26"/>
          <w:szCs w:val="26"/>
        </w:rPr>
        <w:t>__</w:t>
      </w:r>
      <w:r w:rsidRPr="00457BC8">
        <w:rPr>
          <w:rFonts w:ascii="Garamond" w:hAnsi="Garamond" w:cs="Arial"/>
          <w:sz w:val="26"/>
          <w:szCs w:val="26"/>
        </w:rPr>
        <w:t>___________</w:t>
      </w:r>
      <w:r>
        <w:rPr>
          <w:rFonts w:ascii="Garamond" w:hAnsi="Garamond" w:cs="Arial"/>
          <w:sz w:val="26"/>
          <w:szCs w:val="26"/>
        </w:rPr>
        <w:t>_______</w:t>
      </w:r>
      <w:r w:rsidRPr="00457BC8">
        <w:rPr>
          <w:rFonts w:ascii="Garamond" w:hAnsi="Garamond" w:cs="Arial"/>
          <w:sz w:val="26"/>
          <w:szCs w:val="26"/>
        </w:rPr>
        <w:t>_______</w:t>
      </w:r>
      <w:r w:rsidR="00414A0B">
        <w:rPr>
          <w:rFonts w:ascii="Garamond" w:hAnsi="Garamond" w:cs="Arial"/>
          <w:sz w:val="26"/>
          <w:szCs w:val="26"/>
        </w:rPr>
        <w:t>_______________________</w:t>
      </w:r>
      <w:r>
        <w:rPr>
          <w:rFonts w:ascii="Garamond" w:hAnsi="Garamond" w:cs="Arial"/>
          <w:sz w:val="26"/>
          <w:szCs w:val="26"/>
        </w:rPr>
        <w:t xml:space="preserve"> </w:t>
      </w:r>
      <w:r w:rsidR="00414A0B" w:rsidRPr="00414A0B">
        <w:rPr>
          <w:rFonts w:ascii="Garamond" w:hAnsi="Garamond" w:cs="Arial"/>
          <w:i/>
          <w:iCs/>
          <w:sz w:val="26"/>
          <w:szCs w:val="26"/>
        </w:rPr>
        <w:t>(Stato)</w:t>
      </w:r>
    </w:p>
    <w:p w14:paraId="29F6946C" w14:textId="2883609E" w:rsidR="00414A0B" w:rsidRDefault="00414A0B" w:rsidP="00262F8F">
      <w:pPr>
        <w:spacing w:before="180" w:after="0" w:line="240" w:lineRule="auto"/>
        <w:jc w:val="both"/>
        <w:rPr>
          <w:rFonts w:ascii="Garamond" w:hAnsi="Garamond" w:cs="Arial"/>
          <w:i/>
          <w:iCs/>
          <w:sz w:val="26"/>
          <w:szCs w:val="26"/>
        </w:rPr>
      </w:pPr>
      <w:r>
        <w:rPr>
          <w:rFonts w:ascii="Garamond" w:hAnsi="Garamond" w:cs="Arial"/>
          <w:sz w:val="26"/>
          <w:szCs w:val="26"/>
        </w:rPr>
        <w:t xml:space="preserve">_______________________________________________________ </w:t>
      </w:r>
      <w:r w:rsidRPr="00414A0B">
        <w:rPr>
          <w:rFonts w:ascii="Garamond" w:hAnsi="Garamond" w:cs="Arial"/>
          <w:i/>
          <w:iCs/>
          <w:sz w:val="26"/>
          <w:szCs w:val="26"/>
        </w:rPr>
        <w:t>(Comune)</w:t>
      </w:r>
      <w:r w:rsidR="00742465" w:rsidRPr="00457BC8">
        <w:rPr>
          <w:rFonts w:ascii="Garamond" w:hAnsi="Garamond" w:cs="Arial"/>
          <w:sz w:val="26"/>
          <w:szCs w:val="26"/>
        </w:rPr>
        <w:t xml:space="preserve"> ____</w:t>
      </w:r>
      <w:r>
        <w:rPr>
          <w:rFonts w:ascii="Garamond" w:hAnsi="Garamond" w:cs="Arial"/>
          <w:sz w:val="26"/>
          <w:szCs w:val="26"/>
        </w:rPr>
        <w:t xml:space="preserve"> </w:t>
      </w:r>
      <w:r w:rsidRPr="00414A0B">
        <w:rPr>
          <w:rFonts w:ascii="Garamond" w:hAnsi="Garamond" w:cs="Arial"/>
          <w:i/>
          <w:iCs/>
          <w:sz w:val="26"/>
          <w:szCs w:val="26"/>
        </w:rPr>
        <w:t>(Prov)</w:t>
      </w:r>
    </w:p>
    <w:p w14:paraId="276D69C4" w14:textId="77777777" w:rsidR="002326B9" w:rsidRDefault="00414A0B" w:rsidP="00262F8F">
      <w:pPr>
        <w:spacing w:before="180" w:after="0" w:line="240" w:lineRule="auto"/>
        <w:jc w:val="both"/>
        <w:rPr>
          <w:rFonts w:ascii="Garamond" w:hAnsi="Garamond" w:cs="Arial"/>
          <w:sz w:val="26"/>
          <w:szCs w:val="26"/>
        </w:rPr>
      </w:pPr>
      <w:r>
        <w:rPr>
          <w:rFonts w:ascii="Garamond" w:hAnsi="Garamond" w:cs="Arial"/>
          <w:sz w:val="26"/>
          <w:szCs w:val="26"/>
        </w:rPr>
        <w:t xml:space="preserve"> </w:t>
      </w:r>
      <w:r w:rsidR="00742465" w:rsidRPr="00457BC8">
        <w:rPr>
          <w:rFonts w:ascii="Garamond" w:hAnsi="Garamond" w:cs="Arial"/>
          <w:sz w:val="26"/>
          <w:szCs w:val="26"/>
        </w:rPr>
        <w:t>il ____/____/_______</w:t>
      </w:r>
      <w:r>
        <w:rPr>
          <w:rFonts w:ascii="Garamond" w:hAnsi="Garamond" w:cs="Arial"/>
          <w:sz w:val="26"/>
          <w:szCs w:val="26"/>
        </w:rPr>
        <w:t xml:space="preserve"> codice fiscale _________________________________________</w:t>
      </w:r>
      <w:r w:rsidR="00E97CE9">
        <w:rPr>
          <w:rFonts w:ascii="Garamond" w:hAnsi="Garamond" w:cs="Arial"/>
          <w:sz w:val="26"/>
          <w:szCs w:val="26"/>
        </w:rPr>
        <w:t>,</w:t>
      </w:r>
    </w:p>
    <w:p w14:paraId="55E0FE30" w14:textId="6CD68DB5" w:rsidR="00C41162" w:rsidRPr="001E2C30" w:rsidRDefault="00E97CE9" w:rsidP="00262F8F">
      <w:pPr>
        <w:spacing w:before="180" w:after="0" w:line="240" w:lineRule="auto"/>
        <w:jc w:val="both"/>
        <w:rPr>
          <w:rFonts w:ascii="Garamond" w:hAnsi="Garamond"/>
          <w:sz w:val="26"/>
          <w:szCs w:val="26"/>
        </w:rPr>
      </w:pPr>
      <w:r>
        <w:rPr>
          <w:rFonts w:ascii="Garamond" w:hAnsi="Garamond" w:cs="Arial"/>
          <w:sz w:val="26"/>
          <w:szCs w:val="26"/>
        </w:rPr>
        <w:t xml:space="preserve">domiciliato/a per la carica presso la sede legale </w:t>
      </w:r>
      <w:r w:rsidR="002326B9">
        <w:rPr>
          <w:rFonts w:ascii="Garamond" w:hAnsi="Garamond" w:cs="Arial"/>
          <w:sz w:val="26"/>
          <w:szCs w:val="26"/>
        </w:rPr>
        <w:t>sottoindicata</w:t>
      </w:r>
      <w:r>
        <w:rPr>
          <w:rFonts w:ascii="Garamond" w:hAnsi="Garamond" w:cs="Arial"/>
          <w:sz w:val="26"/>
          <w:szCs w:val="26"/>
        </w:rPr>
        <w:t>,</w:t>
      </w:r>
      <w:r w:rsidR="002326B9">
        <w:rPr>
          <w:rFonts w:ascii="Garamond" w:hAnsi="Garamond" w:cs="Arial"/>
          <w:sz w:val="26"/>
          <w:szCs w:val="26"/>
        </w:rPr>
        <w:t xml:space="preserve"> </w:t>
      </w:r>
      <w:r w:rsidR="00184306" w:rsidRPr="001E2C30">
        <w:rPr>
          <w:rFonts w:ascii="Garamond" w:hAnsi="Garamond"/>
          <w:sz w:val="26"/>
          <w:szCs w:val="26"/>
        </w:rPr>
        <w:t>nella quali</w:t>
      </w:r>
      <w:r w:rsidR="002326B9">
        <w:rPr>
          <w:rFonts w:ascii="Garamond" w:hAnsi="Garamond"/>
          <w:sz w:val="26"/>
          <w:szCs w:val="26"/>
        </w:rPr>
        <w:t>tà</w:t>
      </w:r>
      <w:r w:rsidR="00184306" w:rsidRPr="001E2C30">
        <w:rPr>
          <w:rFonts w:ascii="Garamond" w:hAnsi="Garamond"/>
          <w:sz w:val="26"/>
          <w:szCs w:val="26"/>
        </w:rPr>
        <w:t xml:space="preserve"> di:</w:t>
      </w:r>
    </w:p>
    <w:p w14:paraId="338458FF" w14:textId="6F674F8D" w:rsidR="00C41162" w:rsidRPr="001E2C30" w:rsidRDefault="00491687" w:rsidP="00262F8F">
      <w:pPr>
        <w:spacing w:before="180" w:after="0" w:line="240" w:lineRule="auto"/>
        <w:jc w:val="both"/>
        <w:rPr>
          <w:rFonts w:ascii="Garamond" w:hAnsi="Garamond"/>
          <w:sz w:val="26"/>
          <w:szCs w:val="26"/>
        </w:rPr>
      </w:pPr>
      <w:sdt>
        <w:sdtPr>
          <w:rPr>
            <w:rFonts w:ascii="Garamond" w:hAnsi="Garamond" w:cs="Courier New"/>
            <w:b/>
            <w:color w:val="000000"/>
            <w:sz w:val="28"/>
            <w:szCs w:val="28"/>
          </w:rPr>
          <w:id w:val="-56012285"/>
          <w14:checkbox>
            <w14:checked w14:val="0"/>
            <w14:checkedState w14:val="2612" w14:font="MS Gothic"/>
            <w14:uncheckedState w14:val="2610" w14:font="MS Gothic"/>
          </w14:checkbox>
        </w:sdtPr>
        <w:sdtEndPr/>
        <w:sdtContent>
          <w:r w:rsidR="002326B9">
            <w:rPr>
              <w:rFonts w:ascii="MS Gothic" w:eastAsia="MS Gothic" w:hAnsi="MS Gothic" w:cs="Courier New" w:hint="eastAsia"/>
              <w:b/>
              <w:color w:val="000000"/>
              <w:sz w:val="28"/>
              <w:szCs w:val="28"/>
            </w:rPr>
            <w:t>☐</w:t>
          </w:r>
        </w:sdtContent>
      </w:sdt>
      <w:r w:rsidR="00742465" w:rsidRPr="001E2C30">
        <w:rPr>
          <w:rFonts w:ascii="Garamond" w:hAnsi="Garamond" w:cs="Arial"/>
          <w:sz w:val="26"/>
          <w:szCs w:val="26"/>
        </w:rPr>
        <w:t xml:space="preserve"> </w:t>
      </w:r>
      <w:r w:rsidR="00184306" w:rsidRPr="001E2C30">
        <w:rPr>
          <w:rFonts w:ascii="Garamond" w:hAnsi="Garamond"/>
          <w:sz w:val="26"/>
          <w:szCs w:val="26"/>
        </w:rPr>
        <w:t xml:space="preserve">Legale Rappresentante </w:t>
      </w:r>
    </w:p>
    <w:p w14:paraId="7756F524" w14:textId="0EEC6457" w:rsidR="00C41162" w:rsidRPr="001E2C30" w:rsidRDefault="00491687" w:rsidP="00262F8F">
      <w:pPr>
        <w:spacing w:before="180" w:after="0" w:line="240" w:lineRule="auto"/>
        <w:jc w:val="both"/>
        <w:rPr>
          <w:rFonts w:ascii="Garamond" w:hAnsi="Garamond"/>
          <w:sz w:val="26"/>
          <w:szCs w:val="26"/>
        </w:rPr>
      </w:pPr>
      <w:sdt>
        <w:sdtPr>
          <w:rPr>
            <w:rFonts w:ascii="Garamond" w:hAnsi="Garamond" w:cs="Courier New"/>
            <w:b/>
            <w:color w:val="000000"/>
            <w:sz w:val="28"/>
            <w:szCs w:val="28"/>
          </w:rPr>
          <w:id w:val="-1573659242"/>
          <w14:checkbox>
            <w14:checked w14:val="0"/>
            <w14:checkedState w14:val="2612" w14:font="MS Gothic"/>
            <w14:uncheckedState w14:val="2610" w14:font="MS Gothic"/>
          </w14:checkbox>
        </w:sdtPr>
        <w:sdtEndPr/>
        <w:sdtContent>
          <w:r w:rsidR="002326B9">
            <w:rPr>
              <w:rFonts w:ascii="MS Gothic" w:eastAsia="MS Gothic" w:hAnsi="MS Gothic" w:cs="Courier New" w:hint="eastAsia"/>
              <w:b/>
              <w:color w:val="000000"/>
              <w:sz w:val="28"/>
              <w:szCs w:val="28"/>
            </w:rPr>
            <w:t>☐</w:t>
          </w:r>
        </w:sdtContent>
      </w:sdt>
      <w:r w:rsidR="00742465">
        <w:rPr>
          <w:rFonts w:ascii="Garamond" w:hAnsi="Garamond" w:cs="Arial"/>
          <w:sz w:val="26"/>
          <w:szCs w:val="26"/>
        </w:rPr>
        <w:t xml:space="preserve"> </w:t>
      </w:r>
      <w:r w:rsidR="00184306" w:rsidRPr="001E2C30">
        <w:rPr>
          <w:rFonts w:ascii="Garamond" w:hAnsi="Garamond"/>
          <w:sz w:val="26"/>
          <w:szCs w:val="26"/>
        </w:rPr>
        <w:t xml:space="preserve">Institore </w:t>
      </w:r>
    </w:p>
    <w:p w14:paraId="5E07635B" w14:textId="03CE522C" w:rsidR="00C41162" w:rsidRPr="001E2C30" w:rsidRDefault="00491687" w:rsidP="00262F8F">
      <w:pPr>
        <w:spacing w:before="180" w:after="0" w:line="240" w:lineRule="auto"/>
        <w:jc w:val="both"/>
        <w:rPr>
          <w:rFonts w:ascii="Garamond" w:hAnsi="Garamond"/>
          <w:i/>
          <w:sz w:val="26"/>
          <w:szCs w:val="26"/>
        </w:rPr>
      </w:pPr>
      <w:sdt>
        <w:sdtPr>
          <w:rPr>
            <w:rFonts w:ascii="Garamond" w:hAnsi="Garamond" w:cs="Courier New"/>
            <w:b/>
            <w:color w:val="000000"/>
            <w:sz w:val="28"/>
            <w:szCs w:val="28"/>
          </w:rPr>
          <w:id w:val="1039017827"/>
          <w14:checkbox>
            <w14:checked w14:val="0"/>
            <w14:checkedState w14:val="2612" w14:font="MS Gothic"/>
            <w14:uncheckedState w14:val="2610" w14:font="MS Gothic"/>
          </w14:checkbox>
        </w:sdtPr>
        <w:sdtEndPr/>
        <w:sdtContent>
          <w:r w:rsidR="000A06DC">
            <w:rPr>
              <w:rFonts w:ascii="MS Gothic" w:eastAsia="MS Gothic" w:hAnsi="MS Gothic" w:cs="Courier New" w:hint="eastAsia"/>
              <w:b/>
              <w:color w:val="000000"/>
              <w:sz w:val="28"/>
              <w:szCs w:val="28"/>
            </w:rPr>
            <w:t>☐</w:t>
          </w:r>
        </w:sdtContent>
      </w:sdt>
      <w:r w:rsidR="00742465" w:rsidRPr="001E2C30">
        <w:rPr>
          <w:rFonts w:ascii="Garamond" w:hAnsi="Garamond" w:cs="Arial"/>
          <w:sz w:val="26"/>
          <w:szCs w:val="26"/>
        </w:rPr>
        <w:t xml:space="preserve"> </w:t>
      </w:r>
      <w:r w:rsidR="00184306" w:rsidRPr="001E2C30">
        <w:rPr>
          <w:rFonts w:ascii="Garamond" w:hAnsi="Garamond"/>
          <w:sz w:val="26"/>
          <w:szCs w:val="26"/>
        </w:rPr>
        <w:t xml:space="preserve">Procuratore speciale o generale con mandato di rappresentanza con firma disgiunta </w:t>
      </w:r>
      <w:r w:rsidR="00184306" w:rsidRPr="001E2C30">
        <w:rPr>
          <w:rFonts w:ascii="Garamond" w:hAnsi="Garamond"/>
          <w:i/>
          <w:sz w:val="26"/>
          <w:szCs w:val="26"/>
        </w:rPr>
        <w:t>(allegare la procura, tranne nel caso in cui l’attribuzione dell’incarico risulti dalla visura camerale)</w:t>
      </w:r>
    </w:p>
    <w:p w14:paraId="5C7B8EDF" w14:textId="494F1CAB" w:rsidR="00C41162" w:rsidRPr="001E2C30" w:rsidRDefault="00491687" w:rsidP="00262F8F">
      <w:pPr>
        <w:spacing w:before="180" w:after="0" w:line="240" w:lineRule="auto"/>
        <w:jc w:val="both"/>
        <w:rPr>
          <w:rFonts w:ascii="Garamond" w:hAnsi="Garamond"/>
          <w:i/>
          <w:sz w:val="26"/>
          <w:szCs w:val="26"/>
        </w:rPr>
      </w:pPr>
      <w:sdt>
        <w:sdtPr>
          <w:rPr>
            <w:rFonts w:ascii="Garamond" w:hAnsi="Garamond" w:cs="Courier New"/>
            <w:b/>
            <w:color w:val="000000"/>
            <w:sz w:val="28"/>
            <w:szCs w:val="28"/>
          </w:rPr>
          <w:id w:val="-1038580934"/>
          <w14:checkbox>
            <w14:checked w14:val="0"/>
            <w14:checkedState w14:val="2612" w14:font="MS Gothic"/>
            <w14:uncheckedState w14:val="2610" w14:font="MS Gothic"/>
          </w14:checkbox>
        </w:sdtPr>
        <w:sdtEndPr/>
        <w:sdtContent>
          <w:r w:rsidR="002326B9">
            <w:rPr>
              <w:rFonts w:ascii="MS Gothic" w:eastAsia="MS Gothic" w:hAnsi="MS Gothic" w:cs="Courier New" w:hint="eastAsia"/>
              <w:b/>
              <w:color w:val="000000"/>
              <w:sz w:val="28"/>
              <w:szCs w:val="28"/>
            </w:rPr>
            <w:t>☐</w:t>
          </w:r>
        </w:sdtContent>
      </w:sdt>
      <w:r w:rsidR="00742465" w:rsidRPr="001E2C30">
        <w:rPr>
          <w:rFonts w:ascii="Garamond" w:hAnsi="Garamond" w:cs="Arial"/>
          <w:sz w:val="26"/>
          <w:szCs w:val="26"/>
        </w:rPr>
        <w:t xml:space="preserve"> </w:t>
      </w:r>
      <w:r w:rsidR="00184306" w:rsidRPr="001E2C30">
        <w:rPr>
          <w:rFonts w:ascii="Garamond" w:hAnsi="Garamond"/>
          <w:sz w:val="26"/>
          <w:szCs w:val="26"/>
        </w:rPr>
        <w:t xml:space="preserve">Procuratore speciale o generale con mandato di rappresentanza con firma congiunta della ditta che rappresenta </w:t>
      </w:r>
      <w:r w:rsidR="00184306" w:rsidRPr="001E2C30">
        <w:rPr>
          <w:rFonts w:ascii="Garamond" w:hAnsi="Garamond"/>
          <w:i/>
          <w:sz w:val="26"/>
          <w:szCs w:val="26"/>
        </w:rPr>
        <w:t>(allegare la procura, tranne nel caso in cui l’attribuzione dell’incarico risulti dalla visura camerale)</w:t>
      </w:r>
    </w:p>
    <w:p w14:paraId="2D3C85FB" w14:textId="66806E56" w:rsidR="00414A0B" w:rsidRDefault="00414A0B" w:rsidP="00262F8F">
      <w:pPr>
        <w:spacing w:after="120" w:line="240" w:lineRule="auto"/>
        <w:jc w:val="center"/>
        <w:rPr>
          <w:rFonts w:ascii="Garamond" w:hAnsi="Garamond"/>
          <w:sz w:val="26"/>
          <w:szCs w:val="26"/>
        </w:rPr>
      </w:pPr>
      <w:r w:rsidRPr="001E2C30">
        <w:rPr>
          <w:rFonts w:ascii="Garamond" w:hAnsi="Garamond"/>
          <w:sz w:val="26"/>
          <w:szCs w:val="26"/>
        </w:rPr>
        <w:t>CHIEDE</w:t>
      </w:r>
    </w:p>
    <w:p w14:paraId="20F2431A" w14:textId="5AE80AEC" w:rsidR="00C41162" w:rsidRPr="001E2C30" w:rsidRDefault="00184306" w:rsidP="00262F8F">
      <w:pPr>
        <w:spacing w:after="120" w:line="240" w:lineRule="auto"/>
        <w:jc w:val="both"/>
        <w:rPr>
          <w:rFonts w:ascii="Garamond" w:hAnsi="Garamond"/>
          <w:sz w:val="26"/>
          <w:szCs w:val="26"/>
        </w:rPr>
      </w:pPr>
      <w:r w:rsidRPr="001E2C30">
        <w:rPr>
          <w:rFonts w:ascii="Garamond" w:hAnsi="Garamond"/>
          <w:sz w:val="26"/>
          <w:szCs w:val="26"/>
        </w:rPr>
        <w:t xml:space="preserve">di partecipare </w:t>
      </w:r>
      <w:r w:rsidR="00414A0B">
        <w:rPr>
          <w:rFonts w:ascii="Garamond" w:hAnsi="Garamond"/>
          <w:sz w:val="26"/>
          <w:szCs w:val="26"/>
        </w:rPr>
        <w:t>alla procedura</w:t>
      </w:r>
      <w:r w:rsidR="005D443D">
        <w:rPr>
          <w:rFonts w:ascii="Garamond" w:hAnsi="Garamond"/>
          <w:sz w:val="26"/>
          <w:szCs w:val="26"/>
        </w:rPr>
        <w:t xml:space="preserve"> </w:t>
      </w:r>
      <w:r w:rsidR="005D443D" w:rsidRPr="005D443D">
        <w:rPr>
          <w:rFonts w:ascii="Garamond" w:hAnsi="Garamond"/>
          <w:sz w:val="26"/>
          <w:szCs w:val="26"/>
        </w:rPr>
        <w:t>per l’affidamento in concessione dell’esercizio e della raccolta a distanza dei giochi di cui all’articolo 6 del decreto legislativo 25 marzo 2024, n. 41, indetta con bando di gara pubblicato sulla GUUE</w:t>
      </w:r>
      <w:r w:rsidR="000A06DC" w:rsidRPr="000A06DC">
        <w:rPr>
          <w:rFonts w:ascii="Garamond" w:hAnsi="Garamond"/>
          <w:sz w:val="26"/>
          <w:szCs w:val="26"/>
        </w:rPr>
        <w:t>, sul sito Tenders Electronic Daily (TED</w:t>
      </w:r>
      <w:r w:rsidR="005D443D" w:rsidRPr="005D443D">
        <w:rPr>
          <w:rFonts w:ascii="Garamond" w:hAnsi="Garamond"/>
          <w:sz w:val="26"/>
          <w:szCs w:val="26"/>
        </w:rPr>
        <w:t xml:space="preserve"> il </w:t>
      </w:r>
      <w:r w:rsidR="005D443D" w:rsidRPr="005D443D">
        <w:rPr>
          <w:rFonts w:ascii="Garamond" w:hAnsi="Garamond"/>
          <w:sz w:val="26"/>
          <w:szCs w:val="26"/>
        </w:rPr>
        <w:lastRenderedPageBreak/>
        <w:t>……………………. ID…………………</w:t>
      </w:r>
      <w:r w:rsidR="000A06DC">
        <w:rPr>
          <w:rFonts w:ascii="Garamond" w:hAnsi="Garamond"/>
          <w:sz w:val="26"/>
          <w:szCs w:val="26"/>
        </w:rPr>
        <w:t xml:space="preserve"> </w:t>
      </w:r>
      <w:r w:rsidR="000A06DC" w:rsidRPr="000A06DC">
        <w:rPr>
          <w:rFonts w:ascii="Garamond" w:hAnsi="Garamond"/>
          <w:sz w:val="26"/>
          <w:szCs w:val="26"/>
        </w:rPr>
        <w:t xml:space="preserve">e sulla Banca Dati Nazionale Contratti Pubblici (BDNCP) il </w:t>
      </w:r>
      <w:r w:rsidR="000A06DC" w:rsidRPr="000A06DC">
        <w:rPr>
          <w:rFonts w:ascii="Garamond" w:hAnsi="Garamond"/>
          <w:i/>
          <w:iCs/>
          <w:sz w:val="26"/>
          <w:szCs w:val="26"/>
          <w:highlight w:val="yellow"/>
        </w:rPr>
        <w:t>giorno mese</w:t>
      </w:r>
      <w:r w:rsidR="000A06DC">
        <w:rPr>
          <w:rFonts w:ascii="Garamond" w:hAnsi="Garamond"/>
          <w:i/>
          <w:iCs/>
          <w:sz w:val="26"/>
          <w:szCs w:val="26"/>
          <w:highlight w:val="yellow"/>
        </w:rPr>
        <w:t xml:space="preserve"> anno</w:t>
      </w:r>
      <w:r w:rsidR="000A06DC" w:rsidRPr="000A06DC">
        <w:rPr>
          <w:rFonts w:ascii="Garamond" w:hAnsi="Garamond"/>
          <w:sz w:val="26"/>
          <w:szCs w:val="26"/>
        </w:rPr>
        <w:t>, in qualità di</w:t>
      </w:r>
      <w:r w:rsidR="000A06DC" w:rsidRPr="000A06DC">
        <w:rPr>
          <w:rFonts w:ascii="Garamond" w:hAnsi="Garamond"/>
          <w:i/>
          <w:iCs/>
          <w:sz w:val="26"/>
          <w:szCs w:val="26"/>
        </w:rPr>
        <w:t xml:space="preserve"> </w:t>
      </w:r>
    </w:p>
    <w:p w14:paraId="0904F818" w14:textId="278A027A" w:rsidR="00C41162" w:rsidRPr="005D443D" w:rsidRDefault="00491687" w:rsidP="00262F8F">
      <w:pPr>
        <w:spacing w:after="120" w:line="240" w:lineRule="auto"/>
        <w:ind w:left="45"/>
        <w:jc w:val="both"/>
        <w:rPr>
          <w:rFonts w:ascii="Garamond" w:hAnsi="Garamond"/>
          <w:i/>
          <w:sz w:val="26"/>
          <w:szCs w:val="26"/>
        </w:rPr>
      </w:pPr>
      <w:sdt>
        <w:sdtPr>
          <w:rPr>
            <w:rFonts w:ascii="Garamond" w:hAnsi="Garamond" w:cs="Courier New"/>
            <w:b/>
            <w:color w:val="000000"/>
            <w:sz w:val="28"/>
            <w:szCs w:val="28"/>
          </w:rPr>
          <w:id w:val="-218053127"/>
          <w14:checkbox>
            <w14:checked w14:val="0"/>
            <w14:checkedState w14:val="2612" w14:font="MS Gothic"/>
            <w14:uncheckedState w14:val="2610" w14:font="MS Gothic"/>
          </w14:checkbox>
        </w:sdtPr>
        <w:sdtEndPr/>
        <w:sdtContent>
          <w:r w:rsidR="000A06DC">
            <w:rPr>
              <w:rFonts w:ascii="MS Gothic" w:eastAsia="MS Gothic" w:hAnsi="MS Gothic" w:cs="Courier New" w:hint="eastAsia"/>
              <w:b/>
              <w:color w:val="000000"/>
              <w:sz w:val="28"/>
              <w:szCs w:val="28"/>
            </w:rPr>
            <w:t>☐</w:t>
          </w:r>
        </w:sdtContent>
      </w:sdt>
      <w:r w:rsidR="000A06DC" w:rsidRPr="005D443D">
        <w:rPr>
          <w:rFonts w:ascii="Garamond" w:hAnsi="Garamond"/>
          <w:iCs/>
          <w:sz w:val="26"/>
          <w:szCs w:val="26"/>
        </w:rPr>
        <w:t xml:space="preserve"> </w:t>
      </w:r>
      <w:r w:rsidR="00803A44" w:rsidRPr="005D443D">
        <w:rPr>
          <w:rFonts w:ascii="Garamond" w:hAnsi="Garamond"/>
          <w:iCs/>
          <w:sz w:val="26"/>
          <w:szCs w:val="26"/>
        </w:rPr>
        <w:t>impres</w:t>
      </w:r>
      <w:r w:rsidR="005D443D">
        <w:rPr>
          <w:rFonts w:ascii="Garamond" w:hAnsi="Garamond"/>
          <w:iCs/>
          <w:sz w:val="26"/>
          <w:szCs w:val="26"/>
        </w:rPr>
        <w:t>a</w:t>
      </w:r>
      <w:r w:rsidR="00803A44" w:rsidRPr="005D443D">
        <w:rPr>
          <w:rFonts w:ascii="Garamond" w:hAnsi="Garamond"/>
          <w:iCs/>
          <w:sz w:val="26"/>
          <w:szCs w:val="26"/>
        </w:rPr>
        <w:t xml:space="preserve"> individual</w:t>
      </w:r>
      <w:r w:rsidR="005D443D">
        <w:rPr>
          <w:rFonts w:ascii="Garamond" w:hAnsi="Garamond"/>
          <w:iCs/>
          <w:sz w:val="26"/>
          <w:szCs w:val="26"/>
        </w:rPr>
        <w:t>e</w:t>
      </w:r>
    </w:p>
    <w:p w14:paraId="407259A1" w14:textId="7BD4A128" w:rsidR="00803A44" w:rsidRPr="005D443D" w:rsidRDefault="00491687" w:rsidP="00262F8F">
      <w:pPr>
        <w:spacing w:after="120" w:line="240" w:lineRule="auto"/>
        <w:ind w:left="45"/>
        <w:jc w:val="both"/>
        <w:rPr>
          <w:rFonts w:ascii="Garamond" w:hAnsi="Garamond"/>
          <w:i/>
          <w:sz w:val="26"/>
          <w:szCs w:val="26"/>
        </w:rPr>
      </w:pPr>
      <w:sdt>
        <w:sdtPr>
          <w:rPr>
            <w:rFonts w:ascii="Garamond" w:hAnsi="Garamond" w:cs="Courier New"/>
            <w:b/>
            <w:color w:val="000000"/>
            <w:sz w:val="28"/>
            <w:szCs w:val="28"/>
          </w:rPr>
          <w:id w:val="1859079344"/>
          <w14:checkbox>
            <w14:checked w14:val="0"/>
            <w14:checkedState w14:val="2612" w14:font="MS Gothic"/>
            <w14:uncheckedState w14:val="2610" w14:font="MS Gothic"/>
          </w14:checkbox>
        </w:sdtPr>
        <w:sdtEndPr/>
        <w:sdtContent>
          <w:r w:rsidR="000A06DC">
            <w:rPr>
              <w:rFonts w:ascii="MS Gothic" w:eastAsia="MS Gothic" w:hAnsi="MS Gothic" w:cs="Courier New" w:hint="eastAsia"/>
              <w:b/>
              <w:color w:val="000000"/>
              <w:sz w:val="28"/>
              <w:szCs w:val="28"/>
            </w:rPr>
            <w:t>☐</w:t>
          </w:r>
        </w:sdtContent>
      </w:sdt>
      <w:r w:rsidR="000A06DC">
        <w:rPr>
          <w:rFonts w:ascii="Garamond" w:hAnsi="Garamond"/>
          <w:iCs/>
          <w:sz w:val="26"/>
          <w:szCs w:val="26"/>
        </w:rPr>
        <w:t xml:space="preserve"> </w:t>
      </w:r>
      <w:r w:rsidR="00803A44" w:rsidRPr="005D443D">
        <w:rPr>
          <w:rFonts w:ascii="Garamond" w:hAnsi="Garamond"/>
          <w:iCs/>
          <w:sz w:val="26"/>
          <w:szCs w:val="26"/>
        </w:rPr>
        <w:t>società di persone</w:t>
      </w:r>
    </w:p>
    <w:p w14:paraId="4AE66B1A" w14:textId="167BAE15" w:rsidR="00803A44" w:rsidRPr="001E2C30" w:rsidRDefault="00491687" w:rsidP="00262F8F">
      <w:pPr>
        <w:pStyle w:val="Paragrafoelenco"/>
        <w:spacing w:after="120" w:line="240" w:lineRule="auto"/>
        <w:ind w:left="45"/>
        <w:contextualSpacing w:val="0"/>
        <w:jc w:val="both"/>
        <w:rPr>
          <w:rFonts w:ascii="Garamond" w:hAnsi="Garamond"/>
          <w:i/>
          <w:sz w:val="26"/>
          <w:szCs w:val="26"/>
        </w:rPr>
      </w:pPr>
      <w:sdt>
        <w:sdtPr>
          <w:rPr>
            <w:rFonts w:ascii="Garamond" w:hAnsi="Garamond" w:cs="Courier New"/>
            <w:b/>
            <w:color w:val="000000"/>
            <w:sz w:val="28"/>
            <w:szCs w:val="28"/>
          </w:rPr>
          <w:id w:val="-1059778867"/>
          <w14:checkbox>
            <w14:checked w14:val="0"/>
            <w14:checkedState w14:val="2612" w14:font="MS Gothic"/>
            <w14:uncheckedState w14:val="2610" w14:font="MS Gothic"/>
          </w14:checkbox>
        </w:sdtPr>
        <w:sdtEndPr/>
        <w:sdtContent>
          <w:r w:rsidR="000A06DC">
            <w:rPr>
              <w:rFonts w:ascii="MS Gothic" w:eastAsia="MS Gothic" w:hAnsi="MS Gothic" w:cs="Courier New" w:hint="eastAsia"/>
              <w:b/>
              <w:color w:val="000000"/>
              <w:sz w:val="28"/>
              <w:szCs w:val="28"/>
            </w:rPr>
            <w:t>☐</w:t>
          </w:r>
        </w:sdtContent>
      </w:sdt>
      <w:r w:rsidR="000A06DC" w:rsidRPr="005D443D">
        <w:rPr>
          <w:rFonts w:ascii="Garamond" w:hAnsi="Garamond"/>
          <w:iCs/>
          <w:sz w:val="26"/>
          <w:szCs w:val="26"/>
        </w:rPr>
        <w:t xml:space="preserve"> </w:t>
      </w:r>
      <w:r w:rsidR="00803A44" w:rsidRPr="005D443D">
        <w:rPr>
          <w:rFonts w:ascii="Garamond" w:hAnsi="Garamond"/>
          <w:iCs/>
          <w:sz w:val="26"/>
          <w:szCs w:val="26"/>
        </w:rPr>
        <w:t>società di capitali</w:t>
      </w:r>
    </w:p>
    <w:p w14:paraId="1EAE5450" w14:textId="35FFA38B" w:rsidR="00C41162" w:rsidRPr="001E2C30" w:rsidRDefault="00491687" w:rsidP="00262F8F">
      <w:pPr>
        <w:pStyle w:val="Paragrafoelenco"/>
        <w:spacing w:after="120" w:line="240" w:lineRule="auto"/>
        <w:ind w:left="0"/>
        <w:contextualSpacing w:val="0"/>
        <w:jc w:val="both"/>
        <w:rPr>
          <w:rFonts w:ascii="Garamond" w:hAnsi="Garamond"/>
          <w:i/>
          <w:sz w:val="26"/>
          <w:szCs w:val="26"/>
        </w:rPr>
      </w:pPr>
      <w:sdt>
        <w:sdtPr>
          <w:rPr>
            <w:rFonts w:ascii="Garamond" w:hAnsi="Garamond" w:cs="Courier New"/>
            <w:b/>
            <w:color w:val="000000"/>
            <w:sz w:val="28"/>
            <w:szCs w:val="28"/>
          </w:rPr>
          <w:id w:val="-1702465100"/>
          <w14:checkbox>
            <w14:checked w14:val="0"/>
            <w14:checkedState w14:val="2612" w14:font="MS Gothic"/>
            <w14:uncheckedState w14:val="2610" w14:font="MS Gothic"/>
          </w14:checkbox>
        </w:sdtPr>
        <w:sdtEndPr/>
        <w:sdtContent>
          <w:r w:rsidR="006726B4">
            <w:rPr>
              <w:rFonts w:ascii="MS Gothic" w:eastAsia="MS Gothic" w:hAnsi="MS Gothic" w:cs="Courier New" w:hint="eastAsia"/>
              <w:b/>
              <w:color w:val="000000"/>
              <w:sz w:val="28"/>
              <w:szCs w:val="28"/>
            </w:rPr>
            <w:t>☐</w:t>
          </w:r>
        </w:sdtContent>
      </w:sdt>
      <w:r w:rsidR="000A06DC" w:rsidRPr="001E2C30">
        <w:rPr>
          <w:rFonts w:ascii="Garamond" w:hAnsi="Garamond"/>
          <w:sz w:val="26"/>
          <w:szCs w:val="26"/>
        </w:rPr>
        <w:t xml:space="preserve"> </w:t>
      </w:r>
      <w:r w:rsidR="00184306" w:rsidRPr="001E2C30">
        <w:rPr>
          <w:rFonts w:ascii="Garamond" w:hAnsi="Garamond"/>
          <w:sz w:val="26"/>
          <w:szCs w:val="26"/>
        </w:rPr>
        <w:t xml:space="preserve">raggruppamento </w:t>
      </w:r>
      <w:r w:rsidR="00D05B95" w:rsidRPr="001E2C30">
        <w:rPr>
          <w:rFonts w:ascii="Garamond" w:hAnsi="Garamond"/>
          <w:sz w:val="26"/>
          <w:szCs w:val="26"/>
        </w:rPr>
        <w:t xml:space="preserve">temporaneo </w:t>
      </w:r>
      <w:r w:rsidR="00D05B95">
        <w:rPr>
          <w:rFonts w:ascii="Garamond" w:hAnsi="Garamond"/>
          <w:sz w:val="26"/>
          <w:szCs w:val="26"/>
        </w:rPr>
        <w:t>formato</w:t>
      </w:r>
      <w:r w:rsidR="009B5141" w:rsidRPr="00A10144">
        <w:rPr>
          <w:rFonts w:ascii="Garamond" w:hAnsi="Garamond"/>
          <w:sz w:val="26"/>
          <w:szCs w:val="26"/>
        </w:rPr>
        <w:t xml:space="preserve"> da: ……………………</w:t>
      </w:r>
      <w:r w:rsidR="00A10144">
        <w:rPr>
          <w:rFonts w:ascii="Garamond" w:hAnsi="Garamond"/>
          <w:sz w:val="26"/>
          <w:szCs w:val="26"/>
        </w:rPr>
        <w:t>…………………………..</w:t>
      </w:r>
      <w:r w:rsidR="009B5141" w:rsidRPr="00A10144">
        <w:rPr>
          <w:rFonts w:ascii="Garamond" w:hAnsi="Garamond"/>
          <w:sz w:val="26"/>
          <w:szCs w:val="26"/>
        </w:rPr>
        <w:t xml:space="preserve"> </w:t>
      </w:r>
      <w:r w:rsidR="00184306" w:rsidRPr="00A10144">
        <w:rPr>
          <w:rFonts w:ascii="Garamond" w:hAnsi="Garamond"/>
          <w:sz w:val="26"/>
          <w:szCs w:val="26"/>
        </w:rPr>
        <w:t>(indicare i ruoli ricoperti)</w:t>
      </w:r>
      <w:r w:rsidR="009B5141" w:rsidRPr="00A10144">
        <w:rPr>
          <w:rFonts w:ascii="Garamond" w:hAnsi="Garamond"/>
          <w:sz w:val="26"/>
          <w:szCs w:val="26"/>
        </w:rPr>
        <w:t xml:space="preserve"> </w:t>
      </w:r>
      <w:r w:rsidR="00184306" w:rsidRPr="00A10144">
        <w:rPr>
          <w:rFonts w:ascii="Garamond" w:hAnsi="Garamond"/>
          <w:sz w:val="26"/>
          <w:szCs w:val="26"/>
        </w:rPr>
        <w:t>…………………………</w:t>
      </w:r>
      <w:r w:rsidR="00A10144">
        <w:rPr>
          <w:rFonts w:ascii="Garamond" w:hAnsi="Garamond"/>
          <w:sz w:val="26"/>
          <w:szCs w:val="26"/>
        </w:rPr>
        <w:t>…………………………………………</w:t>
      </w:r>
      <w:r w:rsidR="00184306" w:rsidRPr="001E2C30">
        <w:rPr>
          <w:rFonts w:ascii="Garamond" w:hAnsi="Garamond"/>
          <w:sz w:val="26"/>
          <w:szCs w:val="26"/>
        </w:rPr>
        <w:t xml:space="preserve"> </w:t>
      </w:r>
    </w:p>
    <w:p w14:paraId="20E53F41" w14:textId="2CB63AA5" w:rsidR="00C41162" w:rsidRPr="001E2C30" w:rsidRDefault="00491687" w:rsidP="00262F8F">
      <w:pPr>
        <w:pStyle w:val="Paragrafoelenco"/>
        <w:spacing w:after="120" w:line="240" w:lineRule="auto"/>
        <w:ind w:left="0"/>
        <w:contextualSpacing w:val="0"/>
        <w:jc w:val="both"/>
        <w:rPr>
          <w:rFonts w:ascii="Garamond" w:hAnsi="Garamond"/>
          <w:sz w:val="26"/>
          <w:szCs w:val="26"/>
        </w:rPr>
      </w:pPr>
      <w:sdt>
        <w:sdtPr>
          <w:rPr>
            <w:rFonts w:ascii="Garamond" w:hAnsi="Garamond" w:cs="Courier New"/>
            <w:b/>
            <w:color w:val="000000"/>
            <w:sz w:val="28"/>
            <w:szCs w:val="28"/>
          </w:rPr>
          <w:id w:val="1649940875"/>
          <w14:checkbox>
            <w14:checked w14:val="0"/>
            <w14:checkedState w14:val="2612" w14:font="MS Gothic"/>
            <w14:uncheckedState w14:val="2610" w14:font="MS Gothic"/>
          </w14:checkbox>
        </w:sdtPr>
        <w:sdtEndPr/>
        <w:sdtContent>
          <w:r w:rsidR="000A06DC">
            <w:rPr>
              <w:rFonts w:ascii="MS Gothic" w:eastAsia="MS Gothic" w:hAnsi="MS Gothic" w:cs="Courier New" w:hint="eastAsia"/>
              <w:b/>
              <w:color w:val="000000"/>
              <w:sz w:val="28"/>
              <w:szCs w:val="28"/>
            </w:rPr>
            <w:t>☐</w:t>
          </w:r>
        </w:sdtContent>
      </w:sdt>
      <w:r w:rsidR="000A06DC" w:rsidRPr="001E2C30">
        <w:rPr>
          <w:rFonts w:ascii="Garamond" w:hAnsi="Garamond"/>
          <w:sz w:val="26"/>
          <w:szCs w:val="26"/>
        </w:rPr>
        <w:t xml:space="preserve"> </w:t>
      </w:r>
      <w:r w:rsidR="000A06DC">
        <w:rPr>
          <w:rFonts w:ascii="Garamond" w:hAnsi="Garamond"/>
          <w:sz w:val="26"/>
          <w:szCs w:val="26"/>
        </w:rPr>
        <w:t>c</w:t>
      </w:r>
      <w:r w:rsidR="00184306" w:rsidRPr="001E2C30">
        <w:rPr>
          <w:rFonts w:ascii="Garamond" w:hAnsi="Garamond"/>
          <w:sz w:val="26"/>
          <w:szCs w:val="26"/>
        </w:rPr>
        <w:t xml:space="preserve">onsorzio stabile </w:t>
      </w:r>
    </w:p>
    <w:p w14:paraId="2911DF4B" w14:textId="6E612278" w:rsidR="00C41162" w:rsidRPr="001E2C30" w:rsidRDefault="00491687" w:rsidP="009D4A7B">
      <w:pPr>
        <w:pStyle w:val="Paragrafoelenco"/>
        <w:spacing w:after="120" w:line="240" w:lineRule="auto"/>
        <w:ind w:left="0"/>
        <w:contextualSpacing w:val="0"/>
        <w:jc w:val="both"/>
        <w:rPr>
          <w:rFonts w:ascii="Garamond" w:hAnsi="Garamond"/>
          <w:i/>
          <w:sz w:val="26"/>
          <w:szCs w:val="26"/>
        </w:rPr>
      </w:pPr>
      <w:sdt>
        <w:sdtPr>
          <w:rPr>
            <w:rFonts w:ascii="Garamond" w:hAnsi="Garamond" w:cs="Courier New"/>
            <w:b/>
            <w:color w:val="000000"/>
            <w:sz w:val="28"/>
            <w:szCs w:val="28"/>
          </w:rPr>
          <w:id w:val="869130"/>
          <w14:checkbox>
            <w14:checked w14:val="0"/>
            <w14:checkedState w14:val="2612" w14:font="MS Gothic"/>
            <w14:uncheckedState w14:val="2610" w14:font="MS Gothic"/>
          </w14:checkbox>
        </w:sdtPr>
        <w:sdtEndPr/>
        <w:sdtContent>
          <w:r w:rsidR="00AF550C">
            <w:rPr>
              <w:rFonts w:ascii="MS Gothic" w:eastAsia="MS Gothic" w:hAnsi="MS Gothic" w:cs="Courier New" w:hint="eastAsia"/>
              <w:b/>
              <w:color w:val="000000"/>
              <w:sz w:val="28"/>
              <w:szCs w:val="28"/>
            </w:rPr>
            <w:t>☐</w:t>
          </w:r>
        </w:sdtContent>
      </w:sdt>
      <w:r w:rsidR="005D443D">
        <w:rPr>
          <w:rFonts w:ascii="Garamond" w:hAnsi="Garamond" w:cs="Arial"/>
          <w:sz w:val="26"/>
          <w:szCs w:val="26"/>
        </w:rPr>
        <w:t xml:space="preserve"> </w:t>
      </w:r>
      <w:r w:rsidR="000A06DC">
        <w:rPr>
          <w:rFonts w:ascii="Garamond" w:hAnsi="Garamond"/>
          <w:sz w:val="26"/>
          <w:szCs w:val="26"/>
        </w:rPr>
        <w:t>c</w:t>
      </w:r>
      <w:r w:rsidR="00184306" w:rsidRPr="001E2C30">
        <w:rPr>
          <w:rFonts w:ascii="Garamond" w:hAnsi="Garamond"/>
          <w:sz w:val="26"/>
          <w:szCs w:val="26"/>
        </w:rPr>
        <w:t>onsorzio ordinario</w:t>
      </w:r>
    </w:p>
    <w:p w14:paraId="2DB00721" w14:textId="49932C2F" w:rsidR="00C41162" w:rsidRPr="001E2C30" w:rsidRDefault="00491687" w:rsidP="00262F8F">
      <w:pPr>
        <w:pStyle w:val="Paragrafoelenco"/>
        <w:spacing w:after="120" w:line="240" w:lineRule="auto"/>
        <w:ind w:left="0"/>
        <w:contextualSpacing w:val="0"/>
        <w:jc w:val="both"/>
        <w:rPr>
          <w:rFonts w:ascii="Garamond" w:hAnsi="Garamond"/>
          <w:i/>
          <w:sz w:val="26"/>
          <w:szCs w:val="26"/>
        </w:rPr>
      </w:pPr>
      <w:sdt>
        <w:sdtPr>
          <w:rPr>
            <w:rFonts w:ascii="Garamond" w:hAnsi="Garamond" w:cs="Courier New"/>
            <w:b/>
            <w:color w:val="000000"/>
            <w:sz w:val="28"/>
            <w:szCs w:val="28"/>
          </w:rPr>
          <w:id w:val="477424823"/>
          <w14:checkbox>
            <w14:checked w14:val="0"/>
            <w14:checkedState w14:val="2612" w14:font="MS Gothic"/>
            <w14:uncheckedState w14:val="2610" w14:font="MS Gothic"/>
          </w14:checkbox>
        </w:sdtPr>
        <w:sdtEndPr/>
        <w:sdtContent>
          <w:r w:rsidR="006726B4">
            <w:rPr>
              <w:rFonts w:ascii="MS Gothic" w:eastAsia="MS Gothic" w:hAnsi="MS Gothic" w:cs="Courier New" w:hint="eastAsia"/>
              <w:b/>
              <w:color w:val="000000"/>
              <w:sz w:val="28"/>
              <w:szCs w:val="28"/>
            </w:rPr>
            <w:t>☐</w:t>
          </w:r>
        </w:sdtContent>
      </w:sdt>
      <w:r w:rsidR="000A06DC">
        <w:rPr>
          <w:rFonts w:ascii="Garamond" w:hAnsi="Garamond"/>
          <w:sz w:val="26"/>
          <w:szCs w:val="26"/>
        </w:rPr>
        <w:t xml:space="preserve"> r</w:t>
      </w:r>
      <w:r w:rsidR="00184306" w:rsidRPr="001E2C30">
        <w:rPr>
          <w:rFonts w:ascii="Garamond" w:hAnsi="Garamond"/>
          <w:sz w:val="26"/>
          <w:szCs w:val="26"/>
        </w:rPr>
        <w:t xml:space="preserve">ete dotata di organo comune </w:t>
      </w:r>
    </w:p>
    <w:p w14:paraId="550E5062" w14:textId="32062186" w:rsidR="00C41162" w:rsidRPr="001E2C30" w:rsidRDefault="00491687" w:rsidP="00262F8F">
      <w:pPr>
        <w:pStyle w:val="Paragrafoelenco"/>
        <w:spacing w:after="120" w:line="240" w:lineRule="auto"/>
        <w:ind w:left="0"/>
        <w:contextualSpacing w:val="0"/>
        <w:jc w:val="both"/>
        <w:rPr>
          <w:rFonts w:ascii="Garamond" w:hAnsi="Garamond"/>
          <w:i/>
          <w:sz w:val="26"/>
          <w:szCs w:val="26"/>
        </w:rPr>
      </w:pPr>
      <w:sdt>
        <w:sdtPr>
          <w:rPr>
            <w:rFonts w:ascii="Garamond" w:hAnsi="Garamond" w:cs="Courier New"/>
            <w:b/>
            <w:color w:val="000000"/>
            <w:sz w:val="28"/>
          </w:rPr>
          <w:id w:val="668519157"/>
          <w14:checkbox>
            <w14:checked w14:val="0"/>
            <w14:checkedState w14:val="2612" w14:font="MS Gothic"/>
            <w14:uncheckedState w14:val="2610" w14:font="MS Gothic"/>
          </w14:checkbox>
        </w:sdtPr>
        <w:sdtEndPr/>
        <w:sdtContent>
          <w:r w:rsidR="006726B4">
            <w:rPr>
              <w:rFonts w:ascii="MS Gothic" w:eastAsia="MS Gothic" w:hAnsi="MS Gothic" w:cs="Courier New" w:hint="eastAsia"/>
              <w:b/>
              <w:color w:val="000000"/>
              <w:sz w:val="28"/>
            </w:rPr>
            <w:t>☐</w:t>
          </w:r>
        </w:sdtContent>
      </w:sdt>
      <w:r w:rsidR="005D443D">
        <w:rPr>
          <w:rFonts w:ascii="Garamond" w:hAnsi="Garamond" w:cs="Arial"/>
          <w:sz w:val="26"/>
          <w:szCs w:val="26"/>
        </w:rPr>
        <w:t xml:space="preserve"> </w:t>
      </w:r>
      <w:r w:rsidR="000A06DC">
        <w:rPr>
          <w:rFonts w:ascii="Garamond" w:hAnsi="Garamond"/>
          <w:sz w:val="26"/>
          <w:szCs w:val="26"/>
        </w:rPr>
        <w:t>r</w:t>
      </w:r>
      <w:r w:rsidR="00184306" w:rsidRPr="001E2C30">
        <w:rPr>
          <w:rFonts w:ascii="Garamond" w:hAnsi="Garamond"/>
          <w:sz w:val="26"/>
          <w:szCs w:val="26"/>
        </w:rPr>
        <w:t xml:space="preserve">ete sprovvista di organo comune o con organo </w:t>
      </w:r>
      <w:r w:rsidR="00F27E15" w:rsidRPr="001E2C30">
        <w:rPr>
          <w:rFonts w:ascii="Garamond" w:hAnsi="Garamond"/>
          <w:sz w:val="26"/>
          <w:szCs w:val="26"/>
        </w:rPr>
        <w:t>comune privo di rappresentanza</w:t>
      </w:r>
    </w:p>
    <w:p w14:paraId="212E9FD0" w14:textId="7A62244A" w:rsidR="00C41162" w:rsidRPr="001E2C30" w:rsidRDefault="00491687" w:rsidP="00262F8F">
      <w:pPr>
        <w:pStyle w:val="Paragrafoelenco"/>
        <w:spacing w:after="120" w:line="240" w:lineRule="auto"/>
        <w:ind w:left="0"/>
        <w:contextualSpacing w:val="0"/>
        <w:jc w:val="both"/>
        <w:rPr>
          <w:rFonts w:ascii="Garamond" w:hAnsi="Garamond"/>
          <w:i/>
          <w:sz w:val="26"/>
          <w:szCs w:val="26"/>
        </w:rPr>
      </w:pPr>
      <w:sdt>
        <w:sdtPr>
          <w:rPr>
            <w:rFonts w:ascii="Garamond" w:hAnsi="Garamond" w:cs="Courier New"/>
            <w:b/>
            <w:color w:val="000000"/>
            <w:sz w:val="28"/>
          </w:rPr>
          <w:id w:val="-1592698153"/>
          <w14:checkbox>
            <w14:checked w14:val="0"/>
            <w14:checkedState w14:val="2612" w14:font="MS Gothic"/>
            <w14:uncheckedState w14:val="2610" w14:font="MS Gothic"/>
          </w14:checkbox>
        </w:sdtPr>
        <w:sdtEndPr/>
        <w:sdtContent>
          <w:r w:rsidR="006726B4">
            <w:rPr>
              <w:rFonts w:ascii="MS Gothic" w:eastAsia="MS Gothic" w:hAnsi="MS Gothic" w:cs="Courier New" w:hint="eastAsia"/>
              <w:b/>
              <w:color w:val="000000"/>
              <w:sz w:val="28"/>
            </w:rPr>
            <w:t>☐</w:t>
          </w:r>
        </w:sdtContent>
      </w:sdt>
      <w:r w:rsidR="005D443D">
        <w:rPr>
          <w:rFonts w:ascii="Garamond" w:hAnsi="Garamond" w:cs="Arial"/>
          <w:sz w:val="26"/>
          <w:szCs w:val="26"/>
        </w:rPr>
        <w:t xml:space="preserve"> </w:t>
      </w:r>
      <w:r w:rsidR="009B5141" w:rsidRPr="009F5F94">
        <w:rPr>
          <w:rFonts w:ascii="Garamond" w:hAnsi="Garamond"/>
          <w:b/>
          <w:bCs/>
          <w:sz w:val="26"/>
          <w:szCs w:val="26"/>
        </w:rPr>
        <w:t>GEIE</w:t>
      </w:r>
      <w:r w:rsidR="009B5141" w:rsidRPr="001E2C30">
        <w:rPr>
          <w:rFonts w:ascii="Garamond" w:hAnsi="Garamond"/>
          <w:sz w:val="26"/>
          <w:szCs w:val="26"/>
        </w:rPr>
        <w:t xml:space="preserve"> </w:t>
      </w:r>
    </w:p>
    <w:p w14:paraId="18639C4E" w14:textId="1CF990DF" w:rsidR="00C41162" w:rsidRPr="001E2C30" w:rsidRDefault="00491687" w:rsidP="00262F8F">
      <w:pPr>
        <w:pStyle w:val="Paragrafoelenco"/>
        <w:spacing w:after="120" w:line="240" w:lineRule="auto"/>
        <w:ind w:left="0"/>
        <w:contextualSpacing w:val="0"/>
        <w:jc w:val="both"/>
        <w:rPr>
          <w:rFonts w:ascii="Garamond" w:hAnsi="Garamond"/>
          <w:i/>
          <w:sz w:val="26"/>
          <w:szCs w:val="26"/>
        </w:rPr>
      </w:pPr>
      <w:sdt>
        <w:sdtPr>
          <w:rPr>
            <w:rFonts w:ascii="Garamond" w:hAnsi="Garamond" w:cs="Courier New"/>
            <w:b/>
            <w:color w:val="000000"/>
            <w:sz w:val="28"/>
          </w:rPr>
          <w:id w:val="1045335960"/>
          <w14:checkbox>
            <w14:checked w14:val="0"/>
            <w14:checkedState w14:val="2612" w14:font="MS Gothic"/>
            <w14:uncheckedState w14:val="2610" w14:font="MS Gothic"/>
          </w14:checkbox>
        </w:sdtPr>
        <w:sdtEndPr/>
        <w:sdtContent>
          <w:r w:rsidR="00523D61">
            <w:rPr>
              <w:rFonts w:ascii="MS Gothic" w:eastAsia="MS Gothic" w:hAnsi="MS Gothic" w:cs="Courier New" w:hint="eastAsia"/>
              <w:b/>
              <w:color w:val="000000"/>
              <w:sz w:val="28"/>
            </w:rPr>
            <w:t>☐</w:t>
          </w:r>
        </w:sdtContent>
      </w:sdt>
      <w:r w:rsidR="00523D61" w:rsidRPr="009B4137">
        <w:rPr>
          <w:rFonts w:ascii="Garamond" w:hAnsi="Garamond" w:cs="Courier New"/>
          <w:b/>
          <w:color w:val="000000"/>
        </w:rPr>
        <w:t xml:space="preserve"> </w:t>
      </w:r>
      <w:r w:rsidR="00184306" w:rsidRPr="001E2C30">
        <w:rPr>
          <w:rFonts w:ascii="Garamond" w:hAnsi="Garamond"/>
          <w:sz w:val="26"/>
          <w:szCs w:val="26"/>
        </w:rPr>
        <w:t>altro (</w:t>
      </w:r>
      <w:r w:rsidR="00184306" w:rsidRPr="001E2C30">
        <w:rPr>
          <w:rFonts w:ascii="Garamond" w:hAnsi="Garamond"/>
          <w:i/>
          <w:sz w:val="26"/>
          <w:szCs w:val="26"/>
        </w:rPr>
        <w:t>indicare altre, eventuali forme di partecipazione previste dalla normativa speciale di settore)</w:t>
      </w:r>
    </w:p>
    <w:p w14:paraId="29238D51" w14:textId="4E85217B" w:rsidR="00C41162" w:rsidRPr="001E2C30" w:rsidRDefault="00184306" w:rsidP="00262F8F">
      <w:pPr>
        <w:spacing w:after="120" w:line="240" w:lineRule="auto"/>
        <w:jc w:val="both"/>
        <w:rPr>
          <w:rFonts w:ascii="Garamond" w:hAnsi="Garamond"/>
          <w:sz w:val="26"/>
          <w:szCs w:val="26"/>
        </w:rPr>
      </w:pPr>
      <w:r w:rsidRPr="001E2C30">
        <w:rPr>
          <w:rFonts w:ascii="Garamond" w:hAnsi="Garamond"/>
          <w:sz w:val="26"/>
          <w:szCs w:val="26"/>
        </w:rPr>
        <w:t>consapevole ai sensi e per gli effetti dell’art</w:t>
      </w:r>
      <w:r w:rsidR="000A06DC">
        <w:rPr>
          <w:rFonts w:ascii="Garamond" w:hAnsi="Garamond"/>
          <w:sz w:val="26"/>
          <w:szCs w:val="26"/>
        </w:rPr>
        <w:t>icolo</w:t>
      </w:r>
      <w:r w:rsidRPr="001E2C30">
        <w:rPr>
          <w:rFonts w:ascii="Garamond" w:hAnsi="Garamond"/>
          <w:sz w:val="26"/>
          <w:szCs w:val="26"/>
        </w:rPr>
        <w:t xml:space="preserve">. 46 e 47, 75 e 76 del D.P.R. 445/2000, delle responsabilità penali cui può andare incontro nel caso di dichiarazioni mendaci nonché, delle conseguenze amministrative di esclusione dalle gare di cui al </w:t>
      </w:r>
      <w:r w:rsidR="0019256A" w:rsidRPr="00863F4A">
        <w:rPr>
          <w:rFonts w:ascii="Garamond" w:hAnsi="Garamond" w:cs="Arial"/>
          <w:iCs/>
          <w:sz w:val="26"/>
          <w:szCs w:val="26"/>
        </w:rPr>
        <w:t>decreto legislativo 31 marzo 2023, n. 36</w:t>
      </w:r>
      <w:r w:rsidR="0019256A">
        <w:rPr>
          <w:rFonts w:ascii="Garamond" w:hAnsi="Garamond" w:cs="Arial"/>
          <w:iCs/>
          <w:sz w:val="26"/>
          <w:szCs w:val="26"/>
        </w:rPr>
        <w:t xml:space="preserve"> </w:t>
      </w:r>
      <w:r w:rsidRPr="001E2C30">
        <w:rPr>
          <w:rFonts w:ascii="Garamond" w:hAnsi="Garamond"/>
          <w:sz w:val="26"/>
          <w:szCs w:val="26"/>
        </w:rPr>
        <w:t>e alla normativa vigente in materia.</w:t>
      </w:r>
    </w:p>
    <w:p w14:paraId="7842B850" w14:textId="0CC2DFC0" w:rsidR="005D443D" w:rsidRPr="009D4A7B" w:rsidRDefault="009D4A7B" w:rsidP="009D4A7B">
      <w:pPr>
        <w:spacing w:before="360" w:after="360" w:line="240" w:lineRule="auto"/>
        <w:jc w:val="center"/>
        <w:rPr>
          <w:rFonts w:ascii="Garamond" w:hAnsi="Garamond"/>
          <w:iCs/>
          <w:smallCaps/>
          <w:sz w:val="26"/>
          <w:szCs w:val="26"/>
        </w:rPr>
      </w:pPr>
      <w:r w:rsidRPr="009D4A7B">
        <w:rPr>
          <w:rFonts w:ascii="Garamond" w:hAnsi="Garamond"/>
          <w:iCs/>
          <w:smallCaps/>
          <w:sz w:val="26"/>
          <w:szCs w:val="26"/>
        </w:rPr>
        <w:t>Dichiara</w:t>
      </w:r>
    </w:p>
    <w:p w14:paraId="51C352EA" w14:textId="574B369A" w:rsidR="00A749E0" w:rsidRPr="00A749E0" w:rsidRDefault="00A749E0" w:rsidP="00262F8F">
      <w:pPr>
        <w:spacing w:after="120" w:line="240" w:lineRule="auto"/>
        <w:jc w:val="both"/>
        <w:rPr>
          <w:rFonts w:ascii="Garamond" w:hAnsi="Garamond"/>
          <w:i/>
          <w:sz w:val="26"/>
          <w:szCs w:val="26"/>
        </w:rPr>
      </w:pPr>
      <w:r>
        <w:rPr>
          <w:rFonts w:ascii="Garamond" w:hAnsi="Garamond"/>
          <w:i/>
          <w:sz w:val="26"/>
          <w:szCs w:val="26"/>
        </w:rPr>
        <w:t>(compilare soltanto i campi di interesse)</w:t>
      </w:r>
    </w:p>
    <w:p w14:paraId="29E0D235" w14:textId="4BB35460" w:rsidR="00A749E0" w:rsidRPr="00A749E0" w:rsidRDefault="00A749E0" w:rsidP="00262F8F">
      <w:pPr>
        <w:pStyle w:val="Paragrafoelenco"/>
        <w:numPr>
          <w:ilvl w:val="0"/>
          <w:numId w:val="10"/>
        </w:numPr>
        <w:spacing w:before="180" w:after="180" w:line="240" w:lineRule="auto"/>
        <w:ind w:left="340" w:hanging="340"/>
        <w:contextualSpacing w:val="0"/>
        <w:jc w:val="both"/>
        <w:rPr>
          <w:rFonts w:ascii="Garamond" w:hAnsi="Garamond"/>
          <w:iCs/>
          <w:sz w:val="26"/>
          <w:szCs w:val="26"/>
        </w:rPr>
      </w:pPr>
      <w:r>
        <w:rPr>
          <w:rFonts w:ascii="Garamond" w:hAnsi="Garamond"/>
          <w:iCs/>
          <w:sz w:val="26"/>
          <w:szCs w:val="26"/>
        </w:rPr>
        <w:t xml:space="preserve">in caso di partecipazione </w:t>
      </w:r>
      <w:r w:rsidRPr="003F77FE">
        <w:rPr>
          <w:rFonts w:ascii="Garamond" w:hAnsi="Garamond" w:cs="Arial"/>
          <w:iCs/>
          <w:sz w:val="26"/>
          <w:szCs w:val="26"/>
        </w:rPr>
        <w:t xml:space="preserve">in raggruppamento temporaneo di imprese, consorzio ordinario, aggregazione di </w:t>
      </w:r>
      <w:r w:rsidRPr="00823AEC">
        <w:rPr>
          <w:rFonts w:ascii="Garamond" w:hAnsi="Garamond" w:cs="Arial"/>
          <w:b/>
          <w:bCs/>
          <w:iCs/>
          <w:sz w:val="26"/>
          <w:szCs w:val="26"/>
        </w:rPr>
        <w:t>retisti</w:t>
      </w:r>
      <w:r w:rsidRPr="003F77FE">
        <w:rPr>
          <w:rFonts w:ascii="Garamond" w:hAnsi="Garamond" w:cs="Arial"/>
          <w:iCs/>
          <w:sz w:val="26"/>
          <w:szCs w:val="26"/>
        </w:rPr>
        <w:t xml:space="preserve">, </w:t>
      </w:r>
      <w:r w:rsidRPr="00477C0D">
        <w:rPr>
          <w:rFonts w:ascii="Garamond" w:hAnsi="Garamond" w:cs="Arial"/>
          <w:b/>
          <w:bCs/>
          <w:iCs/>
          <w:sz w:val="26"/>
          <w:szCs w:val="26"/>
        </w:rPr>
        <w:t>GEIE</w:t>
      </w:r>
      <w:r w:rsidR="008C0D80">
        <w:rPr>
          <w:rFonts w:ascii="Garamond" w:hAnsi="Garamond" w:cs="Arial"/>
          <w:iCs/>
          <w:sz w:val="26"/>
          <w:szCs w:val="26"/>
        </w:rPr>
        <w:t>,</w:t>
      </w:r>
      <w:r w:rsidR="00C660C1">
        <w:rPr>
          <w:rFonts w:ascii="Garamond" w:hAnsi="Garamond" w:cs="Arial"/>
          <w:b/>
          <w:bCs/>
          <w:iCs/>
          <w:sz w:val="26"/>
          <w:szCs w:val="26"/>
        </w:rPr>
        <w:t xml:space="preserve"> </w:t>
      </w:r>
      <w:r w:rsidR="00C660C1" w:rsidRPr="003F77FE">
        <w:rPr>
          <w:rFonts w:ascii="Garamond" w:hAnsi="Garamond" w:cs="Arial"/>
          <w:iCs/>
          <w:sz w:val="26"/>
          <w:szCs w:val="26"/>
        </w:rPr>
        <w:t xml:space="preserve">i dati identificativi </w:t>
      </w:r>
      <w:r w:rsidR="00C660C1" w:rsidRPr="00C660C1">
        <w:rPr>
          <w:rFonts w:ascii="Garamond" w:hAnsi="Garamond" w:cs="Arial"/>
          <w:i/>
          <w:sz w:val="26"/>
          <w:szCs w:val="26"/>
        </w:rPr>
        <w:t>(ragione sociale, codice fiscale, sede)</w:t>
      </w:r>
      <w:r w:rsidR="00A10144">
        <w:rPr>
          <w:rFonts w:ascii="Garamond" w:hAnsi="Garamond" w:cs="Arial"/>
          <w:i/>
          <w:sz w:val="26"/>
          <w:szCs w:val="26"/>
        </w:rPr>
        <w:t xml:space="preserve"> </w:t>
      </w:r>
      <w:r w:rsidR="00C660C1" w:rsidRPr="003F77FE">
        <w:rPr>
          <w:rFonts w:ascii="Garamond" w:hAnsi="Garamond" w:cs="Arial"/>
          <w:iCs/>
          <w:sz w:val="26"/>
          <w:szCs w:val="26"/>
        </w:rPr>
        <w:t xml:space="preserve">e il ruolo </w:t>
      </w:r>
      <w:r w:rsidR="00C660C1" w:rsidRPr="00C660C1">
        <w:rPr>
          <w:rFonts w:ascii="Garamond" w:hAnsi="Garamond" w:cs="Arial"/>
          <w:i/>
          <w:sz w:val="26"/>
          <w:szCs w:val="26"/>
        </w:rPr>
        <w:t>(mandataria/mandante, capofila/consorziata)</w:t>
      </w:r>
      <w:r w:rsidR="00C660C1">
        <w:rPr>
          <w:rFonts w:ascii="Garamond" w:hAnsi="Garamond" w:cs="Arial"/>
          <w:iCs/>
          <w:sz w:val="26"/>
          <w:szCs w:val="26"/>
        </w:rPr>
        <w:t xml:space="preserve"> </w:t>
      </w:r>
      <w:r w:rsidR="00C660C1" w:rsidRPr="003F77FE">
        <w:rPr>
          <w:rFonts w:ascii="Garamond" w:hAnsi="Garamond" w:cs="Arial"/>
          <w:iCs/>
          <w:sz w:val="26"/>
          <w:szCs w:val="26"/>
        </w:rPr>
        <w:t>di ciascuna impresa partecipante</w:t>
      </w:r>
      <w:r w:rsidRPr="00A749E0">
        <w:rPr>
          <w:rFonts w:ascii="Garamond" w:hAnsi="Garamond" w:cs="Arial"/>
          <w:iCs/>
          <w:sz w:val="26"/>
          <w:szCs w:val="26"/>
        </w:rPr>
        <w:t>:</w:t>
      </w:r>
    </w:p>
    <w:tbl>
      <w:tblPr>
        <w:tblW w:w="10020" w:type="dxa"/>
        <w:jc w:val="center"/>
        <w:tblCellMar>
          <w:left w:w="70" w:type="dxa"/>
          <w:right w:w="70" w:type="dxa"/>
        </w:tblCellMar>
        <w:tblLook w:val="04A0" w:firstRow="1" w:lastRow="0" w:firstColumn="1" w:lastColumn="0" w:noHBand="0" w:noVBand="1"/>
      </w:tblPr>
      <w:tblGrid>
        <w:gridCol w:w="3114"/>
        <w:gridCol w:w="1417"/>
        <w:gridCol w:w="3969"/>
        <w:gridCol w:w="1520"/>
      </w:tblGrid>
      <w:tr w:rsidR="00C660C1" w:rsidRPr="00C660C1" w14:paraId="24BB6132" w14:textId="77777777" w:rsidTr="00875D2F">
        <w:trPr>
          <w:trHeight w:val="499"/>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4EA5F" w14:textId="77777777" w:rsidR="00C660C1" w:rsidRPr="009D4A7B" w:rsidRDefault="00C660C1" w:rsidP="00262F8F">
            <w:pPr>
              <w:spacing w:after="0" w:line="240" w:lineRule="auto"/>
              <w:jc w:val="center"/>
              <w:rPr>
                <w:rFonts w:ascii="Garamond" w:eastAsia="Times New Roman" w:hAnsi="Garamond" w:cs="Times New Roman"/>
                <w:color w:val="000000"/>
                <w:lang w:eastAsia="it-IT"/>
              </w:rPr>
            </w:pPr>
            <w:r w:rsidRPr="009D4A7B">
              <w:rPr>
                <w:rFonts w:ascii="Garamond" w:eastAsia="Times New Roman" w:hAnsi="Garamond" w:cs="Times New Roman"/>
                <w:color w:val="000000"/>
                <w:lang w:eastAsia="it-IT"/>
              </w:rPr>
              <w:t>denominazione/ragione sociale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FC01CC5" w14:textId="77777777" w:rsidR="00C660C1" w:rsidRPr="009D4A7B" w:rsidRDefault="00C660C1" w:rsidP="00262F8F">
            <w:pPr>
              <w:spacing w:after="0" w:line="240" w:lineRule="auto"/>
              <w:jc w:val="center"/>
              <w:rPr>
                <w:rFonts w:ascii="Garamond" w:eastAsia="Times New Roman" w:hAnsi="Garamond" w:cs="Times New Roman"/>
                <w:color w:val="000000"/>
                <w:lang w:eastAsia="it-IT"/>
              </w:rPr>
            </w:pPr>
            <w:r w:rsidRPr="009D4A7B">
              <w:rPr>
                <w:rFonts w:ascii="Garamond" w:eastAsia="Times New Roman" w:hAnsi="Garamond" w:cs="Times New Roman"/>
                <w:color w:val="000000"/>
                <w:lang w:eastAsia="it-IT"/>
              </w:rPr>
              <w:t>codice fiscale</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381C9EBD" w14:textId="77777777" w:rsidR="00C660C1" w:rsidRPr="009D4A7B" w:rsidRDefault="00C660C1" w:rsidP="00262F8F">
            <w:pPr>
              <w:spacing w:after="0" w:line="240" w:lineRule="auto"/>
              <w:jc w:val="center"/>
              <w:rPr>
                <w:rFonts w:ascii="Garamond" w:eastAsia="Times New Roman" w:hAnsi="Garamond" w:cs="Times New Roman"/>
                <w:color w:val="000000"/>
                <w:lang w:eastAsia="it-IT"/>
              </w:rPr>
            </w:pPr>
            <w:r w:rsidRPr="009D4A7B">
              <w:rPr>
                <w:rFonts w:ascii="Garamond" w:eastAsia="Times New Roman" w:hAnsi="Garamond" w:cs="Times New Roman"/>
                <w:color w:val="000000"/>
                <w:lang w:eastAsia="it-IT"/>
              </w:rPr>
              <w:t>sede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3D02852A" w14:textId="77777777" w:rsidR="00C660C1" w:rsidRPr="009D4A7B" w:rsidRDefault="00C660C1" w:rsidP="00262F8F">
            <w:pPr>
              <w:spacing w:after="0" w:line="240" w:lineRule="auto"/>
              <w:jc w:val="center"/>
              <w:rPr>
                <w:rFonts w:ascii="Garamond" w:eastAsia="Times New Roman" w:hAnsi="Garamond" w:cs="Times New Roman"/>
                <w:color w:val="000000"/>
                <w:lang w:eastAsia="it-IT"/>
              </w:rPr>
            </w:pPr>
            <w:r w:rsidRPr="009D4A7B">
              <w:rPr>
                <w:rFonts w:ascii="Garamond" w:eastAsia="Times New Roman" w:hAnsi="Garamond" w:cs="Times New Roman"/>
                <w:color w:val="000000"/>
                <w:lang w:eastAsia="it-IT"/>
              </w:rPr>
              <w:t>ruolo</w:t>
            </w:r>
          </w:p>
        </w:tc>
      </w:tr>
      <w:tr w:rsidR="00C660C1" w:rsidRPr="00C660C1" w14:paraId="40309B33" w14:textId="77777777" w:rsidTr="00875D2F">
        <w:trPr>
          <w:trHeight w:val="6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38C72D6"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1E5401"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3969" w:type="dxa"/>
            <w:tcBorders>
              <w:top w:val="nil"/>
              <w:left w:val="nil"/>
              <w:bottom w:val="single" w:sz="4" w:space="0" w:color="auto"/>
              <w:right w:val="single" w:sz="4" w:space="0" w:color="auto"/>
            </w:tcBorders>
            <w:shd w:val="clear" w:color="auto" w:fill="auto"/>
            <w:noWrap/>
            <w:vAlign w:val="center"/>
            <w:hideMark/>
          </w:tcPr>
          <w:p w14:paraId="6C89A984"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1520" w:type="dxa"/>
            <w:tcBorders>
              <w:top w:val="nil"/>
              <w:left w:val="nil"/>
              <w:bottom w:val="single" w:sz="4" w:space="0" w:color="auto"/>
              <w:right w:val="single" w:sz="4" w:space="0" w:color="auto"/>
            </w:tcBorders>
            <w:shd w:val="clear" w:color="auto" w:fill="auto"/>
            <w:noWrap/>
            <w:vAlign w:val="center"/>
            <w:hideMark/>
          </w:tcPr>
          <w:p w14:paraId="7839103B"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r>
      <w:tr w:rsidR="00C660C1" w:rsidRPr="00C660C1" w14:paraId="6D9E4FCE" w14:textId="77777777" w:rsidTr="00875D2F">
        <w:trPr>
          <w:trHeight w:val="6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3BEBF6F"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C2B8DF"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3969" w:type="dxa"/>
            <w:tcBorders>
              <w:top w:val="nil"/>
              <w:left w:val="nil"/>
              <w:bottom w:val="single" w:sz="4" w:space="0" w:color="auto"/>
              <w:right w:val="single" w:sz="4" w:space="0" w:color="auto"/>
            </w:tcBorders>
            <w:shd w:val="clear" w:color="auto" w:fill="auto"/>
            <w:noWrap/>
            <w:vAlign w:val="center"/>
            <w:hideMark/>
          </w:tcPr>
          <w:p w14:paraId="343B4204"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1520" w:type="dxa"/>
            <w:tcBorders>
              <w:top w:val="nil"/>
              <w:left w:val="nil"/>
              <w:bottom w:val="single" w:sz="4" w:space="0" w:color="auto"/>
              <w:right w:val="single" w:sz="4" w:space="0" w:color="auto"/>
            </w:tcBorders>
            <w:shd w:val="clear" w:color="auto" w:fill="auto"/>
            <w:noWrap/>
            <w:vAlign w:val="center"/>
            <w:hideMark/>
          </w:tcPr>
          <w:p w14:paraId="606068B8"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r>
      <w:tr w:rsidR="00C660C1" w:rsidRPr="00C660C1" w14:paraId="1456450B" w14:textId="77777777" w:rsidTr="00875D2F">
        <w:trPr>
          <w:trHeight w:val="6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D68806D"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13D9B2"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3969" w:type="dxa"/>
            <w:tcBorders>
              <w:top w:val="nil"/>
              <w:left w:val="nil"/>
              <w:bottom w:val="single" w:sz="4" w:space="0" w:color="auto"/>
              <w:right w:val="single" w:sz="4" w:space="0" w:color="auto"/>
            </w:tcBorders>
            <w:shd w:val="clear" w:color="auto" w:fill="auto"/>
            <w:noWrap/>
            <w:vAlign w:val="center"/>
            <w:hideMark/>
          </w:tcPr>
          <w:p w14:paraId="5D93647E"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1520" w:type="dxa"/>
            <w:tcBorders>
              <w:top w:val="nil"/>
              <w:left w:val="nil"/>
              <w:bottom w:val="single" w:sz="4" w:space="0" w:color="auto"/>
              <w:right w:val="single" w:sz="4" w:space="0" w:color="auto"/>
            </w:tcBorders>
            <w:shd w:val="clear" w:color="auto" w:fill="auto"/>
            <w:noWrap/>
            <w:vAlign w:val="center"/>
            <w:hideMark/>
          </w:tcPr>
          <w:p w14:paraId="7A832603"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r>
      <w:tr w:rsidR="00C660C1" w:rsidRPr="00C660C1" w14:paraId="1FBD6422" w14:textId="77777777" w:rsidTr="00875D2F">
        <w:trPr>
          <w:trHeight w:val="6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CA36587"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7ABE2A"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3969" w:type="dxa"/>
            <w:tcBorders>
              <w:top w:val="nil"/>
              <w:left w:val="nil"/>
              <w:bottom w:val="single" w:sz="4" w:space="0" w:color="auto"/>
              <w:right w:val="single" w:sz="4" w:space="0" w:color="auto"/>
            </w:tcBorders>
            <w:shd w:val="clear" w:color="auto" w:fill="auto"/>
            <w:noWrap/>
            <w:vAlign w:val="center"/>
            <w:hideMark/>
          </w:tcPr>
          <w:p w14:paraId="06DE2E19"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c>
          <w:tcPr>
            <w:tcW w:w="1520" w:type="dxa"/>
            <w:tcBorders>
              <w:top w:val="nil"/>
              <w:left w:val="nil"/>
              <w:bottom w:val="single" w:sz="4" w:space="0" w:color="auto"/>
              <w:right w:val="single" w:sz="4" w:space="0" w:color="auto"/>
            </w:tcBorders>
            <w:shd w:val="clear" w:color="auto" w:fill="auto"/>
            <w:noWrap/>
            <w:vAlign w:val="center"/>
            <w:hideMark/>
          </w:tcPr>
          <w:p w14:paraId="149B2A95" w14:textId="77777777" w:rsidR="00C660C1" w:rsidRPr="00C660C1" w:rsidRDefault="00C660C1" w:rsidP="00262F8F">
            <w:pPr>
              <w:spacing w:after="0" w:line="240" w:lineRule="auto"/>
              <w:rPr>
                <w:rFonts w:ascii="Garamond" w:eastAsia="Times New Roman" w:hAnsi="Garamond" w:cs="Times New Roman"/>
                <w:color w:val="000000"/>
                <w:lang w:eastAsia="it-IT"/>
              </w:rPr>
            </w:pPr>
            <w:r w:rsidRPr="00C660C1">
              <w:rPr>
                <w:rFonts w:ascii="Garamond" w:eastAsia="Times New Roman" w:hAnsi="Garamond" w:cs="Times New Roman"/>
                <w:color w:val="000000"/>
                <w:lang w:eastAsia="it-IT"/>
              </w:rPr>
              <w:t> </w:t>
            </w:r>
          </w:p>
        </w:tc>
      </w:tr>
    </w:tbl>
    <w:p w14:paraId="13772E61" w14:textId="28A64FD2" w:rsidR="001E0281" w:rsidRDefault="00875D2F" w:rsidP="00262F8F">
      <w:pPr>
        <w:pStyle w:val="Paragrafoelenco"/>
        <w:numPr>
          <w:ilvl w:val="0"/>
          <w:numId w:val="10"/>
        </w:numPr>
        <w:spacing w:before="180" w:after="120" w:line="240" w:lineRule="auto"/>
        <w:ind w:left="340" w:hanging="340"/>
        <w:contextualSpacing w:val="0"/>
        <w:jc w:val="both"/>
        <w:rPr>
          <w:rFonts w:ascii="Garamond" w:hAnsi="Garamond" w:cs="Arial"/>
          <w:iCs/>
          <w:sz w:val="26"/>
          <w:szCs w:val="26"/>
        </w:rPr>
      </w:pPr>
      <w:r w:rsidRPr="00A10144">
        <w:rPr>
          <w:rFonts w:ascii="Garamond" w:hAnsi="Garamond"/>
          <w:iCs/>
          <w:sz w:val="26"/>
          <w:szCs w:val="26"/>
        </w:rPr>
        <w:t xml:space="preserve">in caso di partecipazione </w:t>
      </w:r>
      <w:r w:rsidRPr="00A10144">
        <w:rPr>
          <w:rFonts w:ascii="Garamond" w:hAnsi="Garamond" w:cs="Arial"/>
          <w:iCs/>
          <w:sz w:val="26"/>
          <w:szCs w:val="26"/>
        </w:rPr>
        <w:t xml:space="preserve">in </w:t>
      </w:r>
      <w:r w:rsidR="00751BEE" w:rsidRPr="00A10144">
        <w:rPr>
          <w:rFonts w:ascii="Garamond" w:hAnsi="Garamond" w:cs="Arial"/>
          <w:iCs/>
          <w:sz w:val="26"/>
          <w:szCs w:val="26"/>
        </w:rPr>
        <w:t>consorzio stabile</w:t>
      </w:r>
      <w:r w:rsidR="008C0D80" w:rsidRPr="00A10144">
        <w:rPr>
          <w:rFonts w:ascii="Garamond" w:hAnsi="Garamond" w:cs="Arial"/>
          <w:iCs/>
          <w:sz w:val="26"/>
          <w:szCs w:val="26"/>
        </w:rPr>
        <w:t>, le imprese consorziate esecutrice con le quali concorr</w:t>
      </w:r>
      <w:r w:rsidR="00751BEE" w:rsidRPr="00A10144">
        <w:rPr>
          <w:rFonts w:ascii="Garamond" w:hAnsi="Garamond" w:cs="Arial"/>
          <w:iCs/>
          <w:sz w:val="26"/>
          <w:szCs w:val="26"/>
        </w:rPr>
        <w:t xml:space="preserve">e alla </w:t>
      </w:r>
      <w:r w:rsidR="00751BEE" w:rsidRPr="00A10144">
        <w:rPr>
          <w:rFonts w:ascii="Garamond" w:hAnsi="Garamond" w:cs="Arial"/>
          <w:b/>
          <w:bCs/>
          <w:iCs/>
          <w:sz w:val="26"/>
          <w:szCs w:val="26"/>
        </w:rPr>
        <w:t>procedura di selezione</w:t>
      </w:r>
      <w:r w:rsidR="008C0D80" w:rsidRPr="00A10144">
        <w:rPr>
          <w:rFonts w:ascii="Garamond" w:hAnsi="Garamond" w:cs="Arial"/>
          <w:iCs/>
          <w:sz w:val="26"/>
          <w:szCs w:val="26"/>
        </w:rPr>
        <w:t>:</w:t>
      </w:r>
    </w:p>
    <w:p w14:paraId="0F50F552" w14:textId="77777777" w:rsidR="001E0281" w:rsidRDefault="001E0281">
      <w:pPr>
        <w:spacing w:after="0" w:line="240" w:lineRule="auto"/>
        <w:rPr>
          <w:rFonts w:ascii="Garamond" w:hAnsi="Garamond" w:cs="Arial"/>
          <w:iCs/>
          <w:sz w:val="26"/>
          <w:szCs w:val="26"/>
        </w:rPr>
      </w:pPr>
      <w:r>
        <w:rPr>
          <w:rFonts w:ascii="Garamond" w:hAnsi="Garamond" w:cs="Arial"/>
          <w:iCs/>
          <w:sz w:val="26"/>
          <w:szCs w:val="26"/>
        </w:rPr>
        <w:br w:type="page"/>
      </w:r>
    </w:p>
    <w:tbl>
      <w:tblPr>
        <w:tblW w:w="9820" w:type="dxa"/>
        <w:jc w:val="center"/>
        <w:tblCellMar>
          <w:left w:w="70" w:type="dxa"/>
          <w:right w:w="70" w:type="dxa"/>
        </w:tblCellMar>
        <w:tblLook w:val="04A0" w:firstRow="1" w:lastRow="0" w:firstColumn="1" w:lastColumn="0" w:noHBand="0" w:noVBand="1"/>
      </w:tblPr>
      <w:tblGrid>
        <w:gridCol w:w="3640"/>
        <w:gridCol w:w="1720"/>
        <w:gridCol w:w="4460"/>
      </w:tblGrid>
      <w:tr w:rsidR="008C0D80" w:rsidRPr="008C0D80" w14:paraId="6C0AB76F" w14:textId="77777777" w:rsidTr="003A1C2E">
        <w:trPr>
          <w:trHeight w:val="499"/>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0D85B" w14:textId="77777777" w:rsidR="008C0D80" w:rsidRPr="009D4A7B" w:rsidRDefault="008C0D80" w:rsidP="00262F8F">
            <w:pPr>
              <w:spacing w:after="0" w:line="240" w:lineRule="auto"/>
              <w:jc w:val="center"/>
              <w:rPr>
                <w:rFonts w:ascii="Garamond" w:eastAsia="Times New Roman" w:hAnsi="Garamond" w:cs="Times New Roman"/>
                <w:color w:val="000000"/>
                <w:sz w:val="24"/>
                <w:szCs w:val="24"/>
                <w:lang w:eastAsia="it-IT"/>
              </w:rPr>
            </w:pPr>
            <w:r w:rsidRPr="009D4A7B">
              <w:rPr>
                <w:rFonts w:ascii="Garamond" w:eastAsia="Times New Roman" w:hAnsi="Garamond" w:cs="Times New Roman"/>
                <w:color w:val="000000"/>
                <w:sz w:val="24"/>
                <w:szCs w:val="24"/>
                <w:lang w:eastAsia="it-IT"/>
              </w:rPr>
              <w:lastRenderedPageBreak/>
              <w:t>denominazione/ragione sociale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768CFF4" w14:textId="77777777" w:rsidR="008C0D80" w:rsidRPr="009D4A7B" w:rsidRDefault="008C0D80" w:rsidP="00262F8F">
            <w:pPr>
              <w:spacing w:after="0" w:line="240" w:lineRule="auto"/>
              <w:jc w:val="center"/>
              <w:rPr>
                <w:rFonts w:ascii="Garamond" w:eastAsia="Times New Roman" w:hAnsi="Garamond" w:cs="Times New Roman"/>
                <w:color w:val="000000"/>
                <w:sz w:val="24"/>
                <w:szCs w:val="24"/>
                <w:lang w:eastAsia="it-IT"/>
              </w:rPr>
            </w:pPr>
            <w:r w:rsidRPr="009D4A7B">
              <w:rPr>
                <w:rFonts w:ascii="Garamond" w:eastAsia="Times New Roman" w:hAnsi="Garamond" w:cs="Times New Roman"/>
                <w:color w:val="000000"/>
                <w:sz w:val="24"/>
                <w:szCs w:val="24"/>
                <w:lang w:eastAsia="it-IT"/>
              </w:rPr>
              <w:t>codice fiscale</w:t>
            </w:r>
          </w:p>
        </w:tc>
        <w:tc>
          <w:tcPr>
            <w:tcW w:w="4460" w:type="dxa"/>
            <w:tcBorders>
              <w:top w:val="single" w:sz="4" w:space="0" w:color="auto"/>
              <w:left w:val="nil"/>
              <w:bottom w:val="single" w:sz="4" w:space="0" w:color="auto"/>
              <w:right w:val="single" w:sz="4" w:space="0" w:color="auto"/>
            </w:tcBorders>
            <w:shd w:val="clear" w:color="auto" w:fill="auto"/>
            <w:noWrap/>
            <w:vAlign w:val="center"/>
            <w:hideMark/>
          </w:tcPr>
          <w:p w14:paraId="0AFECCFD" w14:textId="77777777" w:rsidR="008C0D80" w:rsidRPr="009D4A7B" w:rsidRDefault="008C0D80" w:rsidP="00262F8F">
            <w:pPr>
              <w:spacing w:after="0" w:line="240" w:lineRule="auto"/>
              <w:jc w:val="center"/>
              <w:rPr>
                <w:rFonts w:ascii="Garamond" w:eastAsia="Times New Roman" w:hAnsi="Garamond" w:cs="Times New Roman"/>
                <w:color w:val="000000"/>
                <w:sz w:val="24"/>
                <w:szCs w:val="24"/>
                <w:lang w:eastAsia="it-IT"/>
              </w:rPr>
            </w:pPr>
            <w:r w:rsidRPr="009D4A7B">
              <w:rPr>
                <w:rFonts w:ascii="Garamond" w:eastAsia="Times New Roman" w:hAnsi="Garamond" w:cs="Times New Roman"/>
                <w:color w:val="000000"/>
                <w:sz w:val="24"/>
                <w:szCs w:val="24"/>
                <w:lang w:eastAsia="it-IT"/>
              </w:rPr>
              <w:t>sede</w:t>
            </w:r>
          </w:p>
        </w:tc>
      </w:tr>
      <w:tr w:rsidR="008C0D80" w:rsidRPr="008C0D80" w14:paraId="1F397DCD" w14:textId="77777777" w:rsidTr="003A1C2E">
        <w:trPr>
          <w:trHeight w:val="6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22C1FFF"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c>
          <w:tcPr>
            <w:tcW w:w="1720" w:type="dxa"/>
            <w:tcBorders>
              <w:top w:val="nil"/>
              <w:left w:val="nil"/>
              <w:bottom w:val="single" w:sz="4" w:space="0" w:color="auto"/>
              <w:right w:val="single" w:sz="4" w:space="0" w:color="auto"/>
            </w:tcBorders>
            <w:shd w:val="clear" w:color="auto" w:fill="auto"/>
            <w:noWrap/>
            <w:vAlign w:val="center"/>
            <w:hideMark/>
          </w:tcPr>
          <w:p w14:paraId="21D47173"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c>
          <w:tcPr>
            <w:tcW w:w="4460" w:type="dxa"/>
            <w:tcBorders>
              <w:top w:val="nil"/>
              <w:left w:val="nil"/>
              <w:bottom w:val="single" w:sz="4" w:space="0" w:color="auto"/>
              <w:right w:val="single" w:sz="4" w:space="0" w:color="auto"/>
            </w:tcBorders>
            <w:shd w:val="clear" w:color="auto" w:fill="auto"/>
            <w:noWrap/>
            <w:vAlign w:val="center"/>
            <w:hideMark/>
          </w:tcPr>
          <w:p w14:paraId="6E110D56"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r>
      <w:tr w:rsidR="008C0D80" w:rsidRPr="008C0D80" w14:paraId="33352FFF" w14:textId="77777777" w:rsidTr="003A1C2E">
        <w:trPr>
          <w:trHeight w:val="6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B9BE820"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c>
          <w:tcPr>
            <w:tcW w:w="1720" w:type="dxa"/>
            <w:tcBorders>
              <w:top w:val="nil"/>
              <w:left w:val="nil"/>
              <w:bottom w:val="single" w:sz="4" w:space="0" w:color="auto"/>
              <w:right w:val="single" w:sz="4" w:space="0" w:color="auto"/>
            </w:tcBorders>
            <w:shd w:val="clear" w:color="auto" w:fill="auto"/>
            <w:noWrap/>
            <w:vAlign w:val="center"/>
            <w:hideMark/>
          </w:tcPr>
          <w:p w14:paraId="27251ED8"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c>
          <w:tcPr>
            <w:tcW w:w="4460" w:type="dxa"/>
            <w:tcBorders>
              <w:top w:val="nil"/>
              <w:left w:val="nil"/>
              <w:bottom w:val="single" w:sz="4" w:space="0" w:color="auto"/>
              <w:right w:val="single" w:sz="4" w:space="0" w:color="auto"/>
            </w:tcBorders>
            <w:shd w:val="clear" w:color="auto" w:fill="auto"/>
            <w:noWrap/>
            <w:vAlign w:val="center"/>
            <w:hideMark/>
          </w:tcPr>
          <w:p w14:paraId="561D0AD3"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r>
      <w:tr w:rsidR="008C0D80" w:rsidRPr="008C0D80" w14:paraId="19691478" w14:textId="77777777" w:rsidTr="003A1C2E">
        <w:trPr>
          <w:trHeight w:val="6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A7F2055"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c>
          <w:tcPr>
            <w:tcW w:w="1720" w:type="dxa"/>
            <w:tcBorders>
              <w:top w:val="nil"/>
              <w:left w:val="nil"/>
              <w:bottom w:val="single" w:sz="4" w:space="0" w:color="auto"/>
              <w:right w:val="single" w:sz="4" w:space="0" w:color="auto"/>
            </w:tcBorders>
            <w:shd w:val="clear" w:color="auto" w:fill="auto"/>
            <w:noWrap/>
            <w:vAlign w:val="center"/>
            <w:hideMark/>
          </w:tcPr>
          <w:p w14:paraId="1A08166D"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c>
          <w:tcPr>
            <w:tcW w:w="4460" w:type="dxa"/>
            <w:tcBorders>
              <w:top w:val="nil"/>
              <w:left w:val="nil"/>
              <w:bottom w:val="single" w:sz="4" w:space="0" w:color="auto"/>
              <w:right w:val="single" w:sz="4" w:space="0" w:color="auto"/>
            </w:tcBorders>
            <w:shd w:val="clear" w:color="auto" w:fill="auto"/>
            <w:noWrap/>
            <w:vAlign w:val="center"/>
            <w:hideMark/>
          </w:tcPr>
          <w:p w14:paraId="43511A41"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r>
      <w:tr w:rsidR="008C0D80" w:rsidRPr="008C0D80" w14:paraId="38BE5DB8" w14:textId="77777777" w:rsidTr="003A1C2E">
        <w:trPr>
          <w:trHeight w:val="6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F4305CD"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c>
          <w:tcPr>
            <w:tcW w:w="1720" w:type="dxa"/>
            <w:tcBorders>
              <w:top w:val="nil"/>
              <w:left w:val="nil"/>
              <w:bottom w:val="single" w:sz="4" w:space="0" w:color="auto"/>
              <w:right w:val="single" w:sz="4" w:space="0" w:color="auto"/>
            </w:tcBorders>
            <w:shd w:val="clear" w:color="auto" w:fill="auto"/>
            <w:noWrap/>
            <w:vAlign w:val="center"/>
            <w:hideMark/>
          </w:tcPr>
          <w:p w14:paraId="79426AE0"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c>
          <w:tcPr>
            <w:tcW w:w="4460" w:type="dxa"/>
            <w:tcBorders>
              <w:top w:val="nil"/>
              <w:left w:val="nil"/>
              <w:bottom w:val="single" w:sz="4" w:space="0" w:color="auto"/>
              <w:right w:val="single" w:sz="4" w:space="0" w:color="auto"/>
            </w:tcBorders>
            <w:shd w:val="clear" w:color="auto" w:fill="auto"/>
            <w:noWrap/>
            <w:vAlign w:val="center"/>
            <w:hideMark/>
          </w:tcPr>
          <w:p w14:paraId="040B18AD" w14:textId="77777777" w:rsidR="008C0D80" w:rsidRPr="008C0D80" w:rsidRDefault="008C0D80" w:rsidP="00262F8F">
            <w:pPr>
              <w:spacing w:after="0" w:line="240" w:lineRule="auto"/>
              <w:rPr>
                <w:rFonts w:ascii="Garamond" w:eastAsia="Times New Roman" w:hAnsi="Garamond" w:cs="Times New Roman"/>
                <w:color w:val="000000"/>
                <w:sz w:val="24"/>
                <w:szCs w:val="24"/>
                <w:lang w:eastAsia="it-IT"/>
              </w:rPr>
            </w:pPr>
            <w:r w:rsidRPr="008C0D80">
              <w:rPr>
                <w:rFonts w:ascii="Garamond" w:eastAsia="Times New Roman" w:hAnsi="Garamond" w:cs="Times New Roman"/>
                <w:color w:val="000000"/>
                <w:sz w:val="24"/>
                <w:szCs w:val="24"/>
                <w:lang w:eastAsia="it-IT"/>
              </w:rPr>
              <w:t> </w:t>
            </w:r>
          </w:p>
        </w:tc>
      </w:tr>
    </w:tbl>
    <w:p w14:paraId="10F9CF86" w14:textId="631EA6FE" w:rsidR="003A1C2E" w:rsidRDefault="003A1C2E" w:rsidP="00262F8F">
      <w:pPr>
        <w:spacing w:before="180" w:after="120" w:line="240" w:lineRule="auto"/>
        <w:jc w:val="both"/>
        <w:rPr>
          <w:rFonts w:ascii="Garamond" w:hAnsi="Garamond"/>
          <w:iCs/>
          <w:sz w:val="26"/>
          <w:szCs w:val="26"/>
        </w:rPr>
      </w:pPr>
      <w:r>
        <w:rPr>
          <w:rFonts w:ascii="Garamond" w:hAnsi="Garamond"/>
          <w:iCs/>
          <w:sz w:val="26"/>
          <w:szCs w:val="26"/>
        </w:rPr>
        <w:t xml:space="preserve">Il consorzio al fine di soddisfare i requisiti di partecipazione prescritti dal bando di gara ricorre ai requisiti delle consorziate non esecutrici coì come di seguito indicato </w:t>
      </w:r>
      <w:r w:rsidRPr="003A1C2E">
        <w:rPr>
          <w:rFonts w:ascii="Garamond" w:hAnsi="Garamond"/>
          <w:i/>
          <w:sz w:val="26"/>
          <w:szCs w:val="26"/>
        </w:rPr>
        <w:t>(compilare solo se di interesse)</w:t>
      </w:r>
      <w:r>
        <w:rPr>
          <w:rFonts w:ascii="Garamond" w:hAnsi="Garamond"/>
          <w:iCs/>
          <w:sz w:val="26"/>
          <w:szCs w:val="26"/>
        </w:rPr>
        <w:t>:</w:t>
      </w:r>
    </w:p>
    <w:tbl>
      <w:tblPr>
        <w:tblW w:w="9820" w:type="dxa"/>
        <w:jc w:val="center"/>
        <w:tblCellMar>
          <w:left w:w="70" w:type="dxa"/>
          <w:right w:w="70" w:type="dxa"/>
        </w:tblCellMar>
        <w:tblLook w:val="04A0" w:firstRow="1" w:lastRow="0" w:firstColumn="1" w:lastColumn="0" w:noHBand="0" w:noVBand="1"/>
      </w:tblPr>
      <w:tblGrid>
        <w:gridCol w:w="3640"/>
        <w:gridCol w:w="1720"/>
        <w:gridCol w:w="4460"/>
      </w:tblGrid>
      <w:tr w:rsidR="003A1C2E" w:rsidRPr="003A1C2E" w14:paraId="188AF05D" w14:textId="77777777" w:rsidTr="001E0281">
        <w:trPr>
          <w:trHeight w:val="499"/>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9C932" w14:textId="77777777" w:rsidR="003A1C2E" w:rsidRPr="009D4A7B" w:rsidRDefault="003A1C2E" w:rsidP="00262F8F">
            <w:pPr>
              <w:spacing w:after="0" w:line="240" w:lineRule="auto"/>
              <w:jc w:val="center"/>
              <w:rPr>
                <w:rFonts w:ascii="Garamond" w:eastAsia="Times New Roman" w:hAnsi="Garamond" w:cs="Times New Roman"/>
                <w:color w:val="000000"/>
                <w:sz w:val="24"/>
                <w:szCs w:val="24"/>
                <w:lang w:eastAsia="it-IT"/>
              </w:rPr>
            </w:pPr>
            <w:r w:rsidRPr="009D4A7B">
              <w:rPr>
                <w:rFonts w:ascii="Garamond" w:eastAsia="Times New Roman" w:hAnsi="Garamond" w:cs="Times New Roman"/>
                <w:color w:val="000000"/>
                <w:sz w:val="24"/>
                <w:szCs w:val="24"/>
                <w:lang w:eastAsia="it-IT"/>
              </w:rPr>
              <w:t>denominazione/ragione sociale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4D838E2" w14:textId="77777777" w:rsidR="003A1C2E" w:rsidRPr="009D4A7B" w:rsidRDefault="003A1C2E" w:rsidP="00262F8F">
            <w:pPr>
              <w:spacing w:after="0" w:line="240" w:lineRule="auto"/>
              <w:jc w:val="center"/>
              <w:rPr>
                <w:rFonts w:ascii="Garamond" w:eastAsia="Times New Roman" w:hAnsi="Garamond" w:cs="Times New Roman"/>
                <w:color w:val="000000"/>
                <w:sz w:val="24"/>
                <w:szCs w:val="24"/>
                <w:lang w:eastAsia="it-IT"/>
              </w:rPr>
            </w:pPr>
            <w:r w:rsidRPr="009D4A7B">
              <w:rPr>
                <w:rFonts w:ascii="Garamond" w:eastAsia="Times New Roman" w:hAnsi="Garamond" w:cs="Times New Roman"/>
                <w:color w:val="000000"/>
                <w:sz w:val="24"/>
                <w:szCs w:val="24"/>
                <w:lang w:eastAsia="it-IT"/>
              </w:rPr>
              <w:t>codice fiscale</w:t>
            </w:r>
          </w:p>
        </w:tc>
        <w:tc>
          <w:tcPr>
            <w:tcW w:w="4460" w:type="dxa"/>
            <w:tcBorders>
              <w:top w:val="single" w:sz="4" w:space="0" w:color="auto"/>
              <w:left w:val="nil"/>
              <w:bottom w:val="single" w:sz="4" w:space="0" w:color="auto"/>
              <w:right w:val="single" w:sz="4" w:space="0" w:color="auto"/>
            </w:tcBorders>
            <w:shd w:val="clear" w:color="auto" w:fill="auto"/>
            <w:noWrap/>
            <w:vAlign w:val="center"/>
            <w:hideMark/>
          </w:tcPr>
          <w:p w14:paraId="260B3F5F" w14:textId="77777777" w:rsidR="003A1C2E" w:rsidRPr="009D4A7B" w:rsidRDefault="003A1C2E" w:rsidP="00262F8F">
            <w:pPr>
              <w:spacing w:after="0" w:line="240" w:lineRule="auto"/>
              <w:jc w:val="center"/>
              <w:rPr>
                <w:rFonts w:ascii="Garamond" w:eastAsia="Times New Roman" w:hAnsi="Garamond" w:cs="Times New Roman"/>
                <w:color w:val="000000"/>
                <w:sz w:val="24"/>
                <w:szCs w:val="24"/>
                <w:lang w:eastAsia="it-IT"/>
              </w:rPr>
            </w:pPr>
            <w:r w:rsidRPr="009D4A7B">
              <w:rPr>
                <w:rFonts w:ascii="Garamond" w:eastAsia="Times New Roman" w:hAnsi="Garamond" w:cs="Times New Roman"/>
                <w:color w:val="000000"/>
                <w:sz w:val="24"/>
                <w:szCs w:val="24"/>
                <w:lang w:eastAsia="it-IT"/>
              </w:rPr>
              <w:t>sede</w:t>
            </w:r>
          </w:p>
        </w:tc>
      </w:tr>
      <w:tr w:rsidR="003A1C2E" w:rsidRPr="003A1C2E" w14:paraId="40F822E5" w14:textId="77777777" w:rsidTr="001E0281">
        <w:trPr>
          <w:trHeight w:val="6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533D2E3"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c>
          <w:tcPr>
            <w:tcW w:w="1720" w:type="dxa"/>
            <w:tcBorders>
              <w:top w:val="nil"/>
              <w:left w:val="nil"/>
              <w:bottom w:val="single" w:sz="4" w:space="0" w:color="auto"/>
              <w:right w:val="single" w:sz="4" w:space="0" w:color="auto"/>
            </w:tcBorders>
            <w:shd w:val="clear" w:color="auto" w:fill="auto"/>
            <w:noWrap/>
            <w:vAlign w:val="center"/>
            <w:hideMark/>
          </w:tcPr>
          <w:p w14:paraId="502E23A8"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c>
          <w:tcPr>
            <w:tcW w:w="4460" w:type="dxa"/>
            <w:tcBorders>
              <w:top w:val="nil"/>
              <w:left w:val="nil"/>
              <w:bottom w:val="single" w:sz="4" w:space="0" w:color="auto"/>
              <w:right w:val="single" w:sz="4" w:space="0" w:color="auto"/>
            </w:tcBorders>
            <w:shd w:val="clear" w:color="auto" w:fill="auto"/>
            <w:noWrap/>
            <w:vAlign w:val="center"/>
            <w:hideMark/>
          </w:tcPr>
          <w:p w14:paraId="151AD207"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r>
      <w:tr w:rsidR="003A1C2E" w:rsidRPr="003A1C2E" w14:paraId="4A93CE49" w14:textId="77777777" w:rsidTr="001E0281">
        <w:trPr>
          <w:trHeight w:val="6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A5F888E"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c>
          <w:tcPr>
            <w:tcW w:w="1720" w:type="dxa"/>
            <w:tcBorders>
              <w:top w:val="nil"/>
              <w:left w:val="nil"/>
              <w:bottom w:val="single" w:sz="4" w:space="0" w:color="auto"/>
              <w:right w:val="single" w:sz="4" w:space="0" w:color="auto"/>
            </w:tcBorders>
            <w:shd w:val="clear" w:color="auto" w:fill="auto"/>
            <w:noWrap/>
            <w:vAlign w:val="center"/>
            <w:hideMark/>
          </w:tcPr>
          <w:p w14:paraId="0E066F81"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c>
          <w:tcPr>
            <w:tcW w:w="4460" w:type="dxa"/>
            <w:tcBorders>
              <w:top w:val="nil"/>
              <w:left w:val="nil"/>
              <w:bottom w:val="single" w:sz="4" w:space="0" w:color="auto"/>
              <w:right w:val="single" w:sz="4" w:space="0" w:color="auto"/>
            </w:tcBorders>
            <w:shd w:val="clear" w:color="auto" w:fill="auto"/>
            <w:noWrap/>
            <w:vAlign w:val="center"/>
            <w:hideMark/>
          </w:tcPr>
          <w:p w14:paraId="27F05905"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r>
      <w:tr w:rsidR="003A1C2E" w:rsidRPr="003A1C2E" w14:paraId="41B44E73" w14:textId="77777777" w:rsidTr="001E0281">
        <w:trPr>
          <w:trHeight w:val="6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35DAC93"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c>
          <w:tcPr>
            <w:tcW w:w="1720" w:type="dxa"/>
            <w:tcBorders>
              <w:top w:val="nil"/>
              <w:left w:val="nil"/>
              <w:bottom w:val="single" w:sz="4" w:space="0" w:color="auto"/>
              <w:right w:val="single" w:sz="4" w:space="0" w:color="auto"/>
            </w:tcBorders>
            <w:shd w:val="clear" w:color="auto" w:fill="auto"/>
            <w:noWrap/>
            <w:vAlign w:val="center"/>
            <w:hideMark/>
          </w:tcPr>
          <w:p w14:paraId="5BB24603"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c>
          <w:tcPr>
            <w:tcW w:w="4460" w:type="dxa"/>
            <w:tcBorders>
              <w:top w:val="nil"/>
              <w:left w:val="nil"/>
              <w:bottom w:val="single" w:sz="4" w:space="0" w:color="auto"/>
              <w:right w:val="single" w:sz="4" w:space="0" w:color="auto"/>
            </w:tcBorders>
            <w:shd w:val="clear" w:color="auto" w:fill="auto"/>
            <w:noWrap/>
            <w:vAlign w:val="center"/>
            <w:hideMark/>
          </w:tcPr>
          <w:p w14:paraId="6134CD49"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r>
      <w:tr w:rsidR="003A1C2E" w:rsidRPr="003A1C2E" w14:paraId="5A15D36B" w14:textId="77777777" w:rsidTr="001E0281">
        <w:trPr>
          <w:trHeight w:val="6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D325EF4"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c>
          <w:tcPr>
            <w:tcW w:w="1720" w:type="dxa"/>
            <w:tcBorders>
              <w:top w:val="nil"/>
              <w:left w:val="nil"/>
              <w:bottom w:val="single" w:sz="4" w:space="0" w:color="auto"/>
              <w:right w:val="single" w:sz="4" w:space="0" w:color="auto"/>
            </w:tcBorders>
            <w:shd w:val="clear" w:color="auto" w:fill="auto"/>
            <w:noWrap/>
            <w:vAlign w:val="center"/>
            <w:hideMark/>
          </w:tcPr>
          <w:p w14:paraId="507193ED"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c>
          <w:tcPr>
            <w:tcW w:w="4460" w:type="dxa"/>
            <w:tcBorders>
              <w:top w:val="nil"/>
              <w:left w:val="nil"/>
              <w:bottom w:val="single" w:sz="4" w:space="0" w:color="auto"/>
              <w:right w:val="single" w:sz="4" w:space="0" w:color="auto"/>
            </w:tcBorders>
            <w:shd w:val="clear" w:color="auto" w:fill="auto"/>
            <w:noWrap/>
            <w:vAlign w:val="center"/>
            <w:hideMark/>
          </w:tcPr>
          <w:p w14:paraId="3044CA68" w14:textId="77777777" w:rsidR="003A1C2E" w:rsidRPr="003A1C2E" w:rsidRDefault="003A1C2E" w:rsidP="00262F8F">
            <w:pPr>
              <w:spacing w:after="0" w:line="240" w:lineRule="auto"/>
              <w:rPr>
                <w:rFonts w:ascii="Garamond" w:eastAsia="Times New Roman" w:hAnsi="Garamond" w:cs="Times New Roman"/>
                <w:color w:val="000000"/>
                <w:sz w:val="24"/>
                <w:szCs w:val="24"/>
                <w:lang w:eastAsia="it-IT"/>
              </w:rPr>
            </w:pPr>
            <w:r w:rsidRPr="003A1C2E">
              <w:rPr>
                <w:rFonts w:ascii="Garamond" w:eastAsia="Times New Roman" w:hAnsi="Garamond" w:cs="Times New Roman"/>
                <w:color w:val="000000"/>
                <w:sz w:val="24"/>
                <w:szCs w:val="24"/>
                <w:lang w:eastAsia="it-IT"/>
              </w:rPr>
              <w:t> </w:t>
            </w:r>
          </w:p>
        </w:tc>
      </w:tr>
    </w:tbl>
    <w:p w14:paraId="7B6E17E7" w14:textId="23810789" w:rsidR="000412C2" w:rsidRPr="000412C2" w:rsidRDefault="000412C2" w:rsidP="00262F8F">
      <w:pPr>
        <w:pStyle w:val="Paragrafoelenco"/>
        <w:numPr>
          <w:ilvl w:val="0"/>
          <w:numId w:val="10"/>
        </w:numPr>
        <w:spacing w:before="180" w:after="0" w:line="240" w:lineRule="auto"/>
        <w:ind w:left="340" w:hanging="340"/>
        <w:contextualSpacing w:val="0"/>
        <w:jc w:val="both"/>
        <w:rPr>
          <w:rFonts w:ascii="Garamond" w:hAnsi="Garamond"/>
          <w:bCs/>
          <w:i/>
          <w:iCs/>
          <w:sz w:val="26"/>
          <w:szCs w:val="26"/>
        </w:rPr>
      </w:pPr>
      <w:r>
        <w:rPr>
          <w:rFonts w:ascii="Garamond" w:eastAsia="MS Gothic" w:hAnsi="Garamond" w:cs="Courier New"/>
          <w:bCs/>
          <w:i/>
          <w:iCs/>
          <w:color w:val="000000"/>
          <w:sz w:val="26"/>
          <w:szCs w:val="26"/>
        </w:rPr>
        <w:t>I</w:t>
      </w:r>
      <w:r w:rsidRPr="000412C2">
        <w:rPr>
          <w:rFonts w:ascii="Garamond" w:eastAsia="MS Gothic" w:hAnsi="Garamond" w:cs="Courier New"/>
          <w:bCs/>
          <w:i/>
          <w:iCs/>
          <w:color w:val="000000"/>
          <w:sz w:val="26"/>
          <w:szCs w:val="26"/>
        </w:rPr>
        <w:t>n caso</w:t>
      </w:r>
      <w:r>
        <w:rPr>
          <w:rFonts w:ascii="Garamond" w:eastAsia="MS Gothic" w:hAnsi="Garamond" w:cs="Courier New"/>
          <w:bCs/>
          <w:i/>
          <w:iCs/>
          <w:color w:val="000000"/>
          <w:sz w:val="26"/>
          <w:szCs w:val="26"/>
        </w:rPr>
        <w:t xml:space="preserve"> di avvalimento </w:t>
      </w:r>
      <w:r w:rsidR="00C74456">
        <w:rPr>
          <w:rFonts w:ascii="Garamond" w:eastAsia="Times New Roman" w:hAnsi="Garamond" w:cs="Arial"/>
          <w:i/>
          <w:iCs/>
          <w:color w:val="000000"/>
          <w:sz w:val="26"/>
          <w:szCs w:val="26"/>
        </w:rPr>
        <w:t>(</w:t>
      </w:r>
      <w:r>
        <w:rPr>
          <w:rFonts w:ascii="Garamond" w:eastAsia="Times New Roman" w:hAnsi="Garamond" w:cs="Arial"/>
          <w:i/>
          <w:iCs/>
          <w:color w:val="000000"/>
          <w:sz w:val="26"/>
          <w:szCs w:val="26"/>
        </w:rPr>
        <w:t>da ripetere per ciascuna impresa ausiliaria</w:t>
      </w:r>
      <w:r w:rsidR="00C74456">
        <w:rPr>
          <w:rFonts w:ascii="Garamond" w:eastAsia="Times New Roman" w:hAnsi="Garamond" w:cs="Arial"/>
          <w:i/>
          <w:iCs/>
          <w:color w:val="000000"/>
          <w:sz w:val="26"/>
          <w:szCs w:val="26"/>
        </w:rPr>
        <w:t>)</w:t>
      </w:r>
    </w:p>
    <w:p w14:paraId="013BA1B9" w14:textId="0024808E" w:rsidR="00AF550C" w:rsidRPr="000412C2" w:rsidRDefault="00491687" w:rsidP="00262F8F">
      <w:pPr>
        <w:spacing w:after="0" w:line="240" w:lineRule="auto"/>
        <w:ind w:left="340"/>
        <w:jc w:val="both"/>
        <w:rPr>
          <w:rFonts w:ascii="Garamond" w:hAnsi="Garamond"/>
          <w:iCs/>
          <w:sz w:val="26"/>
          <w:szCs w:val="26"/>
        </w:rPr>
      </w:pPr>
      <w:sdt>
        <w:sdtPr>
          <w:rPr>
            <w:rFonts w:ascii="MS Gothic" w:eastAsia="MS Gothic" w:hAnsi="MS Gothic" w:cs="Courier New"/>
            <w:b/>
            <w:color w:val="000000"/>
            <w:sz w:val="28"/>
            <w:szCs w:val="28"/>
          </w:rPr>
          <w:id w:val="-1071807314"/>
          <w14:checkbox>
            <w14:checked w14:val="0"/>
            <w14:checkedState w14:val="2612" w14:font="MS Gothic"/>
            <w14:uncheckedState w14:val="2610" w14:font="MS Gothic"/>
          </w14:checkbox>
        </w:sdtPr>
        <w:sdtEndPr/>
        <w:sdtContent>
          <w:r w:rsidR="000412C2" w:rsidRPr="000412C2">
            <w:rPr>
              <w:rFonts w:ascii="MS Gothic" w:eastAsia="MS Gothic" w:hAnsi="MS Gothic" w:cs="Courier New" w:hint="eastAsia"/>
              <w:b/>
              <w:color w:val="000000"/>
              <w:sz w:val="28"/>
              <w:szCs w:val="28"/>
            </w:rPr>
            <w:t>☐</w:t>
          </w:r>
        </w:sdtContent>
      </w:sdt>
      <w:r w:rsidR="000412C2" w:rsidRPr="000412C2">
        <w:rPr>
          <w:rFonts w:ascii="Garamond" w:eastAsia="Times New Roman" w:hAnsi="Garamond" w:cs="Arial"/>
          <w:color w:val="000000"/>
          <w:sz w:val="26"/>
          <w:szCs w:val="26"/>
        </w:rPr>
        <w:t xml:space="preserve"> </w:t>
      </w:r>
      <w:r w:rsidR="00AF550C" w:rsidRPr="000412C2">
        <w:rPr>
          <w:rFonts w:ascii="Garamond" w:eastAsia="Times New Roman" w:hAnsi="Garamond" w:cs="Arial"/>
          <w:color w:val="000000"/>
          <w:sz w:val="26"/>
          <w:szCs w:val="26"/>
        </w:rPr>
        <w:t xml:space="preserve">di avvalersi dell’impresa _______________________________ al fine di dimostrare il possesso dei requisiti indicati nella sezione del DGUE relativa all’avvalimento </w:t>
      </w:r>
      <w:r w:rsidR="00AF550C" w:rsidRPr="000412C2">
        <w:rPr>
          <w:rFonts w:ascii="Garamond" w:eastAsia="Times New Roman" w:hAnsi="Garamond" w:cs="Arial"/>
          <w:i/>
          <w:iCs/>
          <w:color w:val="000000"/>
          <w:sz w:val="26"/>
          <w:szCs w:val="26"/>
        </w:rPr>
        <w:t>[N.B.: i requisiti oggetto di avvalimento dovranno essere indicati nel contratto di avvalimento]</w:t>
      </w:r>
      <w:r w:rsidR="00AF550C" w:rsidRPr="000412C2">
        <w:rPr>
          <w:rFonts w:ascii="Garamond" w:eastAsia="Times New Roman" w:hAnsi="Garamond" w:cs="Arial"/>
          <w:color w:val="000000"/>
          <w:sz w:val="26"/>
          <w:szCs w:val="26"/>
        </w:rPr>
        <w:t xml:space="preserve"> e allega il contratto di avvalimento;</w:t>
      </w:r>
      <w:r w:rsidR="00EF054B" w:rsidRPr="000412C2">
        <w:rPr>
          <w:rFonts w:ascii="Garamond" w:eastAsia="Times New Roman" w:hAnsi="Garamond" w:cs="Arial"/>
          <w:color w:val="000000"/>
          <w:sz w:val="26"/>
          <w:szCs w:val="26"/>
        </w:rPr>
        <w:t xml:space="preserve"> </w:t>
      </w:r>
    </w:p>
    <w:p w14:paraId="001F1A26" w14:textId="4A99AF22" w:rsidR="00A10144" w:rsidRPr="009A21FC" w:rsidRDefault="00491687" w:rsidP="00262F8F">
      <w:pPr>
        <w:pStyle w:val="Paragrafoelenco"/>
        <w:numPr>
          <w:ilvl w:val="0"/>
          <w:numId w:val="10"/>
        </w:numPr>
        <w:spacing w:before="180" w:after="0" w:line="240" w:lineRule="auto"/>
        <w:ind w:left="340" w:hanging="340"/>
        <w:contextualSpacing w:val="0"/>
        <w:jc w:val="both"/>
        <w:rPr>
          <w:rFonts w:ascii="Garamond" w:hAnsi="Garamond"/>
          <w:iCs/>
          <w:sz w:val="26"/>
          <w:szCs w:val="26"/>
        </w:rPr>
      </w:pPr>
      <w:sdt>
        <w:sdtPr>
          <w:rPr>
            <w:rFonts w:ascii="Garamond" w:hAnsi="Garamond" w:cs="Courier New"/>
            <w:b/>
            <w:color w:val="000000"/>
            <w:sz w:val="28"/>
            <w:szCs w:val="28"/>
          </w:rPr>
          <w:id w:val="662053567"/>
          <w14:checkbox>
            <w14:checked w14:val="0"/>
            <w14:checkedState w14:val="2612" w14:font="MS Gothic"/>
            <w14:uncheckedState w14:val="2610" w14:font="MS Gothic"/>
          </w14:checkbox>
        </w:sdtPr>
        <w:sdtEndPr/>
        <w:sdtContent>
          <w:r w:rsidR="00087644">
            <w:rPr>
              <w:rFonts w:ascii="MS Gothic" w:eastAsia="MS Gothic" w:hAnsi="MS Gothic" w:cs="Courier New" w:hint="eastAsia"/>
              <w:b/>
              <w:color w:val="000000"/>
              <w:sz w:val="28"/>
              <w:szCs w:val="28"/>
            </w:rPr>
            <w:t>☐</w:t>
          </w:r>
        </w:sdtContent>
      </w:sdt>
      <w:r w:rsidR="00A10144" w:rsidRPr="00A10144">
        <w:rPr>
          <w:rFonts w:ascii="Garamond" w:hAnsi="Garamond"/>
          <w:sz w:val="26"/>
          <w:szCs w:val="26"/>
        </w:rPr>
        <w:t xml:space="preserve"> </w:t>
      </w:r>
      <w:r w:rsidR="00A10144">
        <w:rPr>
          <w:rFonts w:ascii="Garamond" w:hAnsi="Garamond"/>
          <w:sz w:val="26"/>
          <w:szCs w:val="26"/>
        </w:rPr>
        <w:t xml:space="preserve">che </w:t>
      </w:r>
      <w:r w:rsidR="00A10144" w:rsidRPr="00A10144">
        <w:rPr>
          <w:rFonts w:ascii="Garamond" w:hAnsi="Garamond"/>
          <w:sz w:val="26"/>
          <w:szCs w:val="26"/>
        </w:rPr>
        <w:t xml:space="preserve">il sottoscritto e tutti i soggetti </w:t>
      </w:r>
      <w:r w:rsidR="00561450">
        <w:rPr>
          <w:rFonts w:ascii="Garamond" w:hAnsi="Garamond"/>
          <w:sz w:val="26"/>
          <w:szCs w:val="26"/>
        </w:rPr>
        <w:t>obbligati</w:t>
      </w:r>
      <w:r w:rsidR="00A10144" w:rsidRPr="00A10144">
        <w:rPr>
          <w:rFonts w:ascii="Garamond" w:hAnsi="Garamond"/>
          <w:sz w:val="26"/>
          <w:szCs w:val="26"/>
        </w:rPr>
        <w:t xml:space="preserve"> non presentano alcuna causa di esclusione automatica e non automatica</w:t>
      </w:r>
      <w:r w:rsidR="00561450">
        <w:rPr>
          <w:rFonts w:ascii="Garamond" w:hAnsi="Garamond"/>
          <w:sz w:val="26"/>
          <w:szCs w:val="26"/>
        </w:rPr>
        <w:t xml:space="preserve"> di cui al paragrafo 6.1 e 6.2 delle r</w:t>
      </w:r>
      <w:r w:rsidR="00561450" w:rsidRPr="00A10144">
        <w:rPr>
          <w:rFonts w:ascii="Garamond" w:hAnsi="Garamond"/>
          <w:b/>
          <w:bCs/>
          <w:sz w:val="26"/>
          <w:szCs w:val="26"/>
        </w:rPr>
        <w:t xml:space="preserve">egole </w:t>
      </w:r>
      <w:r w:rsidR="003B30D2" w:rsidRPr="00A10144">
        <w:rPr>
          <w:rFonts w:ascii="Garamond" w:hAnsi="Garamond"/>
          <w:b/>
          <w:bCs/>
          <w:sz w:val="26"/>
          <w:szCs w:val="26"/>
        </w:rPr>
        <w:t>amministrative</w:t>
      </w:r>
      <w:r w:rsidR="003B30D2" w:rsidRPr="003B30D2">
        <w:rPr>
          <w:rFonts w:ascii="Garamond" w:hAnsi="Garamond"/>
          <w:sz w:val="26"/>
          <w:szCs w:val="26"/>
        </w:rPr>
        <w:t>;</w:t>
      </w:r>
      <w:r w:rsidR="00A10144" w:rsidRPr="00A10144">
        <w:rPr>
          <w:rFonts w:ascii="Garamond" w:hAnsi="Garamond"/>
          <w:sz w:val="26"/>
          <w:szCs w:val="26"/>
        </w:rPr>
        <w:t xml:space="preserve"> (</w:t>
      </w:r>
      <w:r w:rsidR="00A10144" w:rsidRPr="009A21FC">
        <w:rPr>
          <w:rFonts w:ascii="Garamond" w:hAnsi="Garamond"/>
          <w:i/>
          <w:iCs/>
          <w:sz w:val="26"/>
          <w:szCs w:val="26"/>
        </w:rPr>
        <w:t>compilare solo se le dichiarazioni non siano presenti nel FVOE o non siano già in possesso di ADM</w:t>
      </w:r>
      <w:r w:rsidR="00A10144" w:rsidRPr="009A21FC">
        <w:rPr>
          <w:sz w:val="26"/>
          <w:szCs w:val="26"/>
        </w:rPr>
        <w:t xml:space="preserve"> </w:t>
      </w:r>
      <w:r w:rsidR="00A10144" w:rsidRPr="009A21FC">
        <w:rPr>
          <w:rFonts w:ascii="Garamond" w:hAnsi="Garamond"/>
          <w:i/>
          <w:iCs/>
          <w:sz w:val="26"/>
          <w:szCs w:val="26"/>
        </w:rPr>
        <w:t>ovvero non siano acquisibili tramite interoperabilità con la piattaforma digitale nazionale di cui all’art. 50 ter del codice di cui al D.Lgs. 82/2005 e con le banche dati delle pubbliche amministrazioni)</w:t>
      </w:r>
    </w:p>
    <w:p w14:paraId="1601DC74" w14:textId="2CEBAA59" w:rsidR="009A21FC" w:rsidRDefault="009A21FC" w:rsidP="009A21FC">
      <w:pPr>
        <w:spacing w:before="180" w:after="0" w:line="240" w:lineRule="auto"/>
        <w:ind w:left="340"/>
        <w:jc w:val="both"/>
        <w:rPr>
          <w:rFonts w:ascii="Garamond" w:hAnsi="Garamond"/>
          <w:i/>
          <w:sz w:val="26"/>
          <w:szCs w:val="26"/>
        </w:rPr>
      </w:pPr>
      <w:r>
        <w:rPr>
          <w:rFonts w:ascii="Garamond" w:hAnsi="Garamond"/>
          <w:i/>
          <w:sz w:val="26"/>
          <w:szCs w:val="26"/>
        </w:rPr>
        <w:t>In alternativa</w:t>
      </w:r>
    </w:p>
    <w:p w14:paraId="61EEABA6" w14:textId="3428FD0F" w:rsidR="009A21FC" w:rsidRDefault="00491687" w:rsidP="00DC4248">
      <w:pPr>
        <w:pStyle w:val="Paragrafoelenco"/>
        <w:spacing w:after="0" w:line="240" w:lineRule="auto"/>
        <w:ind w:left="284"/>
        <w:contextualSpacing w:val="0"/>
        <w:jc w:val="both"/>
        <w:rPr>
          <w:rFonts w:ascii="Garamond" w:hAnsi="Garamond"/>
          <w:sz w:val="26"/>
          <w:szCs w:val="26"/>
        </w:rPr>
      </w:pPr>
      <w:sdt>
        <w:sdtPr>
          <w:rPr>
            <w:rFonts w:ascii="Garamond" w:hAnsi="Garamond" w:cs="Courier New"/>
            <w:b/>
            <w:color w:val="000000"/>
            <w:sz w:val="28"/>
            <w:szCs w:val="28"/>
          </w:rPr>
          <w:id w:val="1864706242"/>
          <w14:checkbox>
            <w14:checked w14:val="0"/>
            <w14:checkedState w14:val="2612" w14:font="MS Gothic"/>
            <w14:uncheckedState w14:val="2610" w14:font="MS Gothic"/>
          </w14:checkbox>
        </w:sdtPr>
        <w:sdtEndPr/>
        <w:sdtContent>
          <w:r w:rsidR="00087644">
            <w:rPr>
              <w:rFonts w:ascii="MS Gothic" w:eastAsia="MS Gothic" w:hAnsi="MS Gothic" w:cs="Courier New" w:hint="eastAsia"/>
              <w:b/>
              <w:color w:val="000000"/>
              <w:sz w:val="28"/>
              <w:szCs w:val="28"/>
            </w:rPr>
            <w:t>☐</w:t>
          </w:r>
        </w:sdtContent>
      </w:sdt>
      <w:r w:rsidR="009A21FC" w:rsidRPr="009A21FC">
        <w:rPr>
          <w:rFonts w:ascii="Garamond" w:hAnsi="Garamond"/>
          <w:sz w:val="26"/>
          <w:szCs w:val="26"/>
        </w:rPr>
        <w:t xml:space="preserve"> il sottoscritto dichiara che il sig</w:t>
      </w:r>
      <w:r w:rsidR="009A21FC">
        <w:rPr>
          <w:rFonts w:ascii="Garamond" w:hAnsi="Garamond"/>
          <w:sz w:val="26"/>
          <w:szCs w:val="26"/>
        </w:rPr>
        <w:t xml:space="preserve">nor </w:t>
      </w:r>
      <w:r w:rsidR="009A21FC" w:rsidRPr="009A21FC">
        <w:rPr>
          <w:rFonts w:ascii="Garamond" w:hAnsi="Garamond"/>
          <w:sz w:val="26"/>
          <w:szCs w:val="26"/>
        </w:rPr>
        <w:t>.…..……</w:t>
      </w:r>
      <w:r w:rsidR="009A21FC">
        <w:rPr>
          <w:rFonts w:ascii="Garamond" w:hAnsi="Garamond"/>
          <w:sz w:val="26"/>
          <w:szCs w:val="26"/>
        </w:rPr>
        <w:t>……………………………….</w:t>
      </w:r>
      <w:r w:rsidR="009A21FC" w:rsidRPr="009A21FC">
        <w:rPr>
          <w:rFonts w:ascii="Garamond" w:hAnsi="Garamond"/>
          <w:sz w:val="26"/>
          <w:szCs w:val="26"/>
        </w:rPr>
        <w:t>…………. presenta le seguenti cause di esclusione</w:t>
      </w:r>
      <w:r w:rsidR="009A21FC">
        <w:rPr>
          <w:rFonts w:ascii="Garamond" w:hAnsi="Garamond"/>
          <w:sz w:val="26"/>
          <w:szCs w:val="26"/>
        </w:rPr>
        <w:t xml:space="preserve"> </w:t>
      </w:r>
      <w:r w:rsidR="009A21FC" w:rsidRPr="009A21FC">
        <w:rPr>
          <w:rFonts w:ascii="Garamond" w:hAnsi="Garamond"/>
          <w:sz w:val="26"/>
          <w:szCs w:val="26"/>
        </w:rPr>
        <w:t>…………………………………………………</w:t>
      </w:r>
    </w:p>
    <w:p w14:paraId="2F5EF991" w14:textId="2BE90E49" w:rsidR="009A21FC" w:rsidRPr="009A21FC" w:rsidRDefault="009A21FC" w:rsidP="00DC4248">
      <w:pPr>
        <w:pStyle w:val="Paragrafoelenco"/>
        <w:spacing w:after="0" w:line="240" w:lineRule="auto"/>
        <w:ind w:left="284"/>
        <w:contextualSpacing w:val="0"/>
        <w:jc w:val="both"/>
        <w:rPr>
          <w:rFonts w:ascii="Garamond" w:hAnsi="Garamond"/>
          <w:sz w:val="26"/>
          <w:szCs w:val="26"/>
        </w:rPr>
      </w:pPr>
      <w:r w:rsidRPr="009A21FC">
        <w:rPr>
          <w:rFonts w:ascii="Garamond" w:eastAsia="MS Gothic" w:hAnsi="Garamond" w:cs="Courier New"/>
          <w:bCs/>
          <w:color w:val="000000"/>
          <w:sz w:val="26"/>
          <w:szCs w:val="26"/>
        </w:rPr>
        <w:t>…</w:t>
      </w:r>
      <w:r>
        <w:rPr>
          <w:rFonts w:ascii="Garamond" w:eastAsia="MS Gothic" w:hAnsi="Garamond" w:cs="Courier New"/>
          <w:bCs/>
          <w:color w:val="000000"/>
          <w:sz w:val="26"/>
          <w:szCs w:val="26"/>
        </w:rPr>
        <w:t>………………………………………………………………</w:t>
      </w:r>
      <w:r>
        <w:rPr>
          <w:rFonts w:ascii="Garamond" w:hAnsi="Garamond"/>
          <w:sz w:val="26"/>
          <w:szCs w:val="26"/>
        </w:rPr>
        <w:t xml:space="preserve"> </w:t>
      </w:r>
      <w:r w:rsidRPr="009A21FC">
        <w:rPr>
          <w:rFonts w:ascii="Garamond" w:hAnsi="Garamond"/>
          <w:sz w:val="26"/>
          <w:szCs w:val="26"/>
        </w:rPr>
        <w:t>e in particolare dichiara:</w:t>
      </w:r>
    </w:p>
    <w:p w14:paraId="6998EE63" w14:textId="3FE68416" w:rsidR="009A21FC" w:rsidRDefault="009A21FC" w:rsidP="00DC4248">
      <w:pPr>
        <w:pStyle w:val="Paragrafoelenco"/>
        <w:numPr>
          <w:ilvl w:val="0"/>
          <w:numId w:val="15"/>
        </w:numPr>
        <w:spacing w:before="180" w:after="0" w:line="240" w:lineRule="auto"/>
        <w:ind w:left="624" w:hanging="284"/>
        <w:contextualSpacing w:val="0"/>
        <w:jc w:val="both"/>
        <w:rPr>
          <w:rFonts w:ascii="Garamond" w:hAnsi="Garamond"/>
          <w:sz w:val="26"/>
          <w:szCs w:val="26"/>
        </w:rPr>
      </w:pPr>
      <w:r w:rsidRPr="009A21FC">
        <w:rPr>
          <w:rFonts w:ascii="Garamond" w:hAnsi="Garamond"/>
          <w:sz w:val="26"/>
          <w:szCs w:val="26"/>
        </w:rPr>
        <w:t xml:space="preserve">le </w:t>
      </w:r>
      <w:r w:rsidR="00EC6A1D">
        <w:rPr>
          <w:rFonts w:ascii="Garamond" w:hAnsi="Garamond"/>
          <w:sz w:val="26"/>
          <w:szCs w:val="26"/>
        </w:rPr>
        <w:t xml:space="preserve">infrazioni relative ai </w:t>
      </w:r>
      <w:r w:rsidR="00EC6A1D" w:rsidRPr="009A21FC">
        <w:rPr>
          <w:rFonts w:ascii="Garamond" w:hAnsi="Garamond"/>
          <w:sz w:val="26"/>
          <w:szCs w:val="26"/>
        </w:rPr>
        <w:t xml:space="preserve">gravi </w:t>
      </w:r>
      <w:r w:rsidR="003B75E6" w:rsidRPr="00EC6A1D">
        <w:rPr>
          <w:rFonts w:ascii="Garamond" w:hAnsi="Garamond"/>
          <w:sz w:val="26"/>
          <w:szCs w:val="26"/>
        </w:rPr>
        <w:t>illeciti professionali</w:t>
      </w:r>
      <w:r w:rsidR="003B75E6">
        <w:rPr>
          <w:rFonts w:ascii="Garamond" w:hAnsi="Garamond"/>
          <w:sz w:val="26"/>
          <w:szCs w:val="26"/>
        </w:rPr>
        <w:t xml:space="preserve"> </w:t>
      </w:r>
      <w:r w:rsidRPr="009A21FC">
        <w:rPr>
          <w:rFonts w:ascii="Garamond" w:hAnsi="Garamond"/>
          <w:sz w:val="26"/>
          <w:szCs w:val="26"/>
        </w:rPr>
        <w:t>commesse nei tre anni antecedenti la data di pubblicazione del bando di gara</w:t>
      </w:r>
      <w:r w:rsidR="00DC4248">
        <w:rPr>
          <w:rFonts w:ascii="Garamond" w:hAnsi="Garamond"/>
          <w:sz w:val="26"/>
          <w:szCs w:val="26"/>
        </w:rPr>
        <w:t xml:space="preserve"> </w:t>
      </w:r>
      <w:r w:rsidRPr="009A21FC">
        <w:rPr>
          <w:rFonts w:ascii="Garamond" w:hAnsi="Garamond"/>
          <w:sz w:val="26"/>
          <w:szCs w:val="26"/>
        </w:rPr>
        <w:t>……………………………………………………………………………….;</w:t>
      </w:r>
    </w:p>
    <w:p w14:paraId="350BFDCD" w14:textId="46174BBF" w:rsidR="00DC4248" w:rsidRPr="00EC6A1D" w:rsidRDefault="00DC4248" w:rsidP="00DC4248">
      <w:pPr>
        <w:pStyle w:val="Paragrafoelenco"/>
        <w:numPr>
          <w:ilvl w:val="0"/>
          <w:numId w:val="15"/>
        </w:numPr>
        <w:spacing w:before="180" w:after="0" w:line="240" w:lineRule="auto"/>
        <w:ind w:left="624" w:hanging="284"/>
        <w:contextualSpacing w:val="0"/>
        <w:jc w:val="both"/>
        <w:rPr>
          <w:rFonts w:ascii="Garamond" w:hAnsi="Garamond"/>
          <w:sz w:val="26"/>
          <w:szCs w:val="26"/>
        </w:rPr>
      </w:pPr>
      <w:r w:rsidRPr="009A21FC">
        <w:rPr>
          <w:rFonts w:ascii="Garamond" w:hAnsi="Garamond"/>
          <w:sz w:val="26"/>
          <w:szCs w:val="26"/>
        </w:rPr>
        <w:t xml:space="preserve">gli atti e i provvedimenti indicati all’articolo 98, comma 6, del decreto legislativo 31 marzo 2023, n. 36 </w:t>
      </w:r>
      <w:r w:rsidRPr="00EC6A1D">
        <w:rPr>
          <w:rFonts w:ascii="Garamond" w:hAnsi="Garamond"/>
          <w:sz w:val="26"/>
          <w:szCs w:val="26"/>
        </w:rPr>
        <w:t>emessi nei tre anni antecedenti la data di pubblicazione del bando di gara …………………………………………………………………………………;</w:t>
      </w:r>
    </w:p>
    <w:p w14:paraId="4ED4111D" w14:textId="22DBD0A4" w:rsidR="00DC4248" w:rsidRPr="00EC6A1D" w:rsidRDefault="00DC4248" w:rsidP="00DC4248">
      <w:pPr>
        <w:pStyle w:val="Paragrafoelenco"/>
        <w:numPr>
          <w:ilvl w:val="0"/>
          <w:numId w:val="15"/>
        </w:numPr>
        <w:spacing w:before="180" w:after="0" w:line="240" w:lineRule="auto"/>
        <w:ind w:left="624" w:hanging="284"/>
        <w:contextualSpacing w:val="0"/>
        <w:jc w:val="both"/>
        <w:rPr>
          <w:rFonts w:ascii="Garamond" w:hAnsi="Garamond"/>
          <w:sz w:val="26"/>
          <w:szCs w:val="26"/>
        </w:rPr>
      </w:pPr>
      <w:r w:rsidRPr="00EC6A1D">
        <w:rPr>
          <w:rFonts w:ascii="Garamond" w:hAnsi="Garamond"/>
          <w:sz w:val="26"/>
          <w:szCs w:val="26"/>
        </w:rPr>
        <w:lastRenderedPageBreak/>
        <w:t>tutti gli altri comportamenti indicati all’articolo 98 del decreto legislativo 31 marzo 2023, n. 36 commessi nei tre anni antecedenti la data di pubblicazione del bando di gara…………….……………………………………………………………………;</w:t>
      </w:r>
    </w:p>
    <w:p w14:paraId="247EF991" w14:textId="39B8C30A" w:rsidR="00510F3E" w:rsidRPr="00AF550C" w:rsidRDefault="000412C2" w:rsidP="00262F8F">
      <w:pPr>
        <w:pStyle w:val="Paragrafoelenco"/>
        <w:numPr>
          <w:ilvl w:val="0"/>
          <w:numId w:val="10"/>
        </w:numPr>
        <w:spacing w:before="180" w:after="0" w:line="240" w:lineRule="auto"/>
        <w:ind w:left="340" w:hanging="340"/>
        <w:contextualSpacing w:val="0"/>
        <w:jc w:val="both"/>
        <w:rPr>
          <w:rFonts w:ascii="Garamond" w:hAnsi="Garamond"/>
          <w:iCs/>
          <w:sz w:val="26"/>
          <w:szCs w:val="26"/>
        </w:rPr>
      </w:pPr>
      <w:r>
        <w:rPr>
          <w:rFonts w:ascii="Garamond" w:eastAsia="Times New Roman" w:hAnsi="Garamond" w:cs="Arial"/>
          <w:i/>
          <w:iCs/>
          <w:color w:val="000000"/>
          <w:sz w:val="26"/>
          <w:szCs w:val="26"/>
        </w:rPr>
        <w:t xml:space="preserve">In caso di adozione di misure di </w:t>
      </w:r>
      <w:r w:rsidR="00510F3E" w:rsidRPr="009B4137">
        <w:rPr>
          <w:rFonts w:ascii="Garamond" w:eastAsia="Times New Roman" w:hAnsi="Garamond" w:cs="Arial"/>
          <w:i/>
          <w:iCs/>
          <w:color w:val="000000"/>
          <w:sz w:val="26"/>
          <w:szCs w:val="26"/>
        </w:rPr>
        <w:t>self-cleaning:</w:t>
      </w:r>
    </w:p>
    <w:p w14:paraId="3639070B" w14:textId="4BF7CB6B" w:rsidR="00510F3E" w:rsidRDefault="00491687" w:rsidP="00262F8F">
      <w:pPr>
        <w:spacing w:after="0" w:line="240" w:lineRule="auto"/>
        <w:ind w:left="340"/>
        <w:jc w:val="both"/>
        <w:rPr>
          <w:rFonts w:ascii="Garamond" w:eastAsia="Times New Roman" w:hAnsi="Garamond" w:cs="Arial"/>
          <w:color w:val="000000"/>
          <w:sz w:val="26"/>
          <w:szCs w:val="26"/>
        </w:rPr>
      </w:pPr>
      <w:sdt>
        <w:sdtPr>
          <w:rPr>
            <w:rFonts w:ascii="Garamond" w:hAnsi="Garamond" w:cs="Courier New"/>
            <w:b/>
            <w:color w:val="000000"/>
            <w:sz w:val="28"/>
            <w:szCs w:val="28"/>
          </w:rPr>
          <w:id w:val="-610743066"/>
          <w14:checkbox>
            <w14:checked w14:val="0"/>
            <w14:checkedState w14:val="2612" w14:font="MS Gothic"/>
            <w14:uncheckedState w14:val="2610" w14:font="MS Gothic"/>
          </w14:checkbox>
        </w:sdtPr>
        <w:sdtEndPr/>
        <w:sdtContent>
          <w:r w:rsidR="00A10144">
            <w:rPr>
              <w:rFonts w:ascii="MS Gothic" w:eastAsia="MS Gothic" w:hAnsi="MS Gothic" w:cs="Courier New" w:hint="eastAsia"/>
              <w:b/>
              <w:color w:val="000000"/>
              <w:sz w:val="28"/>
              <w:szCs w:val="28"/>
            </w:rPr>
            <w:t>☐</w:t>
          </w:r>
        </w:sdtContent>
      </w:sdt>
      <w:r w:rsidR="00510F3E">
        <w:rPr>
          <w:rFonts w:ascii="Garamond" w:hAnsi="Garamond" w:cs="Arial"/>
          <w:sz w:val="26"/>
          <w:szCs w:val="26"/>
        </w:rPr>
        <w:t xml:space="preserve"> </w:t>
      </w:r>
      <w:r w:rsidR="00510F3E" w:rsidRPr="00AF550C">
        <w:rPr>
          <w:rFonts w:ascii="Garamond" w:eastAsia="Times New Roman" w:hAnsi="Garamond" w:cs="Arial"/>
          <w:color w:val="000000"/>
          <w:sz w:val="26"/>
          <w:szCs w:val="26"/>
        </w:rPr>
        <w:t>di inserire nel</w:t>
      </w:r>
      <w:r w:rsidR="001E0281">
        <w:rPr>
          <w:rFonts w:ascii="Garamond" w:eastAsia="Times New Roman" w:hAnsi="Garamond" w:cs="Arial"/>
          <w:color w:val="000000"/>
          <w:sz w:val="26"/>
          <w:szCs w:val="26"/>
        </w:rPr>
        <w:t xml:space="preserve">la Busta amministrativa e nel </w:t>
      </w:r>
      <w:r w:rsidR="00510F3E" w:rsidRPr="001E0281">
        <w:rPr>
          <w:rFonts w:ascii="Garamond" w:eastAsia="Times New Roman" w:hAnsi="Garamond" w:cs="Arial"/>
          <w:color w:val="000000"/>
          <w:sz w:val="26"/>
          <w:szCs w:val="26"/>
        </w:rPr>
        <w:t>FVOE</w:t>
      </w:r>
      <w:r w:rsidR="00510F3E" w:rsidRPr="00AF550C">
        <w:rPr>
          <w:rFonts w:ascii="Garamond" w:eastAsia="Times New Roman" w:hAnsi="Garamond" w:cs="Arial"/>
          <w:color w:val="000000"/>
          <w:sz w:val="26"/>
          <w:szCs w:val="26"/>
        </w:rPr>
        <w:t xml:space="preserve"> la relazione che illustra le misure di self cleaning adottate in relazione alle cause di esclusione verificate prima della presentazione della presente domanda e indica nel DGUE, il riferimento al documento caricato nel FVOE</w:t>
      </w:r>
      <w:r w:rsidR="00510F3E">
        <w:rPr>
          <w:rFonts w:ascii="Garamond" w:eastAsia="Times New Roman" w:hAnsi="Garamond" w:cs="Arial"/>
          <w:color w:val="000000"/>
          <w:sz w:val="26"/>
          <w:szCs w:val="26"/>
        </w:rPr>
        <w:t>;</w:t>
      </w:r>
    </w:p>
    <w:p w14:paraId="715A9D9E" w14:textId="6BC22D04" w:rsidR="00510F3E" w:rsidRDefault="00491687" w:rsidP="00262F8F">
      <w:pPr>
        <w:spacing w:after="0" w:line="240" w:lineRule="auto"/>
        <w:ind w:left="340"/>
        <w:jc w:val="both"/>
        <w:rPr>
          <w:rFonts w:ascii="Garamond" w:eastAsia="Times New Roman" w:hAnsi="Garamond" w:cs="Arial"/>
          <w:color w:val="000000"/>
          <w:sz w:val="26"/>
          <w:szCs w:val="26"/>
        </w:rPr>
      </w:pPr>
      <w:sdt>
        <w:sdtPr>
          <w:rPr>
            <w:rFonts w:ascii="Garamond" w:hAnsi="Garamond" w:cs="Courier New"/>
            <w:b/>
            <w:color w:val="000000"/>
            <w:sz w:val="28"/>
            <w:szCs w:val="28"/>
          </w:rPr>
          <w:id w:val="-1403976096"/>
          <w14:checkbox>
            <w14:checked w14:val="0"/>
            <w14:checkedState w14:val="2612" w14:font="MS Gothic"/>
            <w14:uncheckedState w14:val="2610" w14:font="MS Gothic"/>
          </w14:checkbox>
        </w:sdtPr>
        <w:sdtEndPr/>
        <w:sdtContent>
          <w:r w:rsidR="00510F3E">
            <w:rPr>
              <w:rFonts w:ascii="MS Gothic" w:eastAsia="MS Gothic" w:hAnsi="MS Gothic" w:cs="Courier New" w:hint="eastAsia"/>
              <w:b/>
              <w:color w:val="000000"/>
              <w:sz w:val="28"/>
              <w:szCs w:val="28"/>
            </w:rPr>
            <w:t>☐</w:t>
          </w:r>
        </w:sdtContent>
      </w:sdt>
      <w:r w:rsidR="00510F3E" w:rsidRPr="00510F3E">
        <w:rPr>
          <w:rFonts w:ascii="Garamond" w:hAnsi="Garamond" w:cs="Courier New"/>
          <w:bCs/>
          <w:color w:val="000000"/>
          <w:sz w:val="26"/>
          <w:szCs w:val="26"/>
        </w:rPr>
        <w:t xml:space="preserve"> </w:t>
      </w:r>
      <w:r w:rsidR="00510F3E">
        <w:rPr>
          <w:rFonts w:ascii="Garamond" w:hAnsi="Garamond" w:cs="Courier New"/>
          <w:bCs/>
          <w:color w:val="000000"/>
          <w:sz w:val="26"/>
          <w:szCs w:val="26"/>
        </w:rPr>
        <w:t xml:space="preserve">che è stato impossibilitato ad </w:t>
      </w:r>
      <w:r w:rsidR="00510F3E" w:rsidRPr="009B4137">
        <w:rPr>
          <w:rFonts w:ascii="Garamond" w:eastAsia="Times New Roman" w:hAnsi="Garamond" w:cs="Arial"/>
          <w:color w:val="000000"/>
          <w:sz w:val="26"/>
          <w:szCs w:val="26"/>
        </w:rPr>
        <w:t>adottare misure di self cleaning per i seguenti motivi ________</w:t>
      </w:r>
      <w:r w:rsidR="00510F3E">
        <w:rPr>
          <w:rFonts w:ascii="Garamond" w:eastAsia="Times New Roman" w:hAnsi="Garamond" w:cs="Arial"/>
          <w:color w:val="000000"/>
          <w:sz w:val="26"/>
          <w:szCs w:val="26"/>
        </w:rPr>
        <w:t>______________________________</w:t>
      </w:r>
      <w:r w:rsidR="00510F3E" w:rsidRPr="009B4137">
        <w:rPr>
          <w:rFonts w:ascii="Garamond" w:eastAsia="Times New Roman" w:hAnsi="Garamond" w:cs="Arial"/>
          <w:color w:val="000000"/>
          <w:sz w:val="26"/>
          <w:szCs w:val="26"/>
        </w:rPr>
        <w:t xml:space="preserve">___ </w:t>
      </w:r>
      <w:r w:rsidR="00510F3E" w:rsidRPr="00510F3E">
        <w:rPr>
          <w:rFonts w:ascii="Garamond" w:eastAsia="Times New Roman" w:hAnsi="Garamond" w:cs="Arial"/>
          <w:i/>
          <w:iCs/>
          <w:color w:val="000000"/>
          <w:sz w:val="26"/>
          <w:szCs w:val="26"/>
        </w:rPr>
        <w:t>[indicare le motivazioni]</w:t>
      </w:r>
      <w:r w:rsidR="00510F3E" w:rsidRPr="009B4137">
        <w:rPr>
          <w:rFonts w:ascii="Garamond" w:eastAsia="Times New Roman" w:hAnsi="Garamond" w:cs="Arial"/>
          <w:color w:val="000000"/>
          <w:sz w:val="26"/>
          <w:szCs w:val="26"/>
        </w:rPr>
        <w:t xml:space="preserve"> e si impegna ad adottare misure idonee e a comunicare le stesse </w:t>
      </w:r>
      <w:r w:rsidR="00510F3E" w:rsidRPr="00EE5BBB">
        <w:rPr>
          <w:rFonts w:ascii="Garamond" w:eastAsia="Times New Roman" w:hAnsi="Garamond" w:cs="Arial"/>
          <w:color w:val="000000"/>
          <w:sz w:val="26"/>
          <w:szCs w:val="26"/>
        </w:rPr>
        <w:t>tempestivamente e</w:t>
      </w:r>
      <w:r w:rsidR="006F0278">
        <w:rPr>
          <w:rFonts w:ascii="Garamond" w:eastAsia="Times New Roman" w:hAnsi="Garamond" w:cs="Arial"/>
          <w:color w:val="000000"/>
          <w:sz w:val="26"/>
          <w:szCs w:val="26"/>
        </w:rPr>
        <w:t>,</w:t>
      </w:r>
      <w:r w:rsidR="00510F3E" w:rsidRPr="00EE5BBB">
        <w:rPr>
          <w:rFonts w:ascii="Garamond" w:eastAsia="Times New Roman" w:hAnsi="Garamond" w:cs="Arial"/>
          <w:color w:val="000000"/>
          <w:sz w:val="26"/>
          <w:szCs w:val="26"/>
        </w:rPr>
        <w:t xml:space="preserve"> comunque</w:t>
      </w:r>
      <w:r w:rsidR="006F0278">
        <w:rPr>
          <w:rFonts w:ascii="Garamond" w:eastAsia="Times New Roman" w:hAnsi="Garamond" w:cs="Arial"/>
          <w:color w:val="000000"/>
          <w:sz w:val="26"/>
          <w:szCs w:val="26"/>
        </w:rPr>
        <w:t>,</w:t>
      </w:r>
      <w:r w:rsidR="00510F3E" w:rsidRPr="00EE5BBB">
        <w:rPr>
          <w:rFonts w:ascii="Garamond" w:eastAsia="Times New Roman" w:hAnsi="Garamond" w:cs="Arial"/>
          <w:color w:val="000000"/>
          <w:sz w:val="26"/>
          <w:szCs w:val="26"/>
        </w:rPr>
        <w:t xml:space="preserve"> prima dell’aggiudicazione.</w:t>
      </w:r>
    </w:p>
    <w:p w14:paraId="7D639C9C" w14:textId="68B362CE" w:rsidR="00EF054B" w:rsidRPr="00AF550C" w:rsidRDefault="000D7D4D" w:rsidP="00262F8F">
      <w:pPr>
        <w:pStyle w:val="Paragrafoelenco"/>
        <w:numPr>
          <w:ilvl w:val="0"/>
          <w:numId w:val="10"/>
        </w:numPr>
        <w:spacing w:before="180" w:after="0" w:line="240" w:lineRule="auto"/>
        <w:ind w:left="340" w:hanging="340"/>
        <w:contextualSpacing w:val="0"/>
        <w:jc w:val="both"/>
        <w:rPr>
          <w:rFonts w:ascii="Garamond" w:hAnsi="Garamond"/>
          <w:iCs/>
          <w:sz w:val="26"/>
          <w:szCs w:val="26"/>
        </w:rPr>
      </w:pPr>
      <w:r>
        <w:rPr>
          <w:rFonts w:ascii="Garamond" w:eastAsia="Times New Roman" w:hAnsi="Garamond" w:cs="Arial"/>
          <w:i/>
          <w:iCs/>
          <w:color w:val="000000"/>
          <w:sz w:val="26"/>
          <w:szCs w:val="26"/>
        </w:rPr>
        <w:t>I</w:t>
      </w:r>
      <w:r w:rsidR="000412C2">
        <w:rPr>
          <w:rFonts w:ascii="Garamond" w:eastAsia="Times New Roman" w:hAnsi="Garamond" w:cs="Arial"/>
          <w:i/>
          <w:iCs/>
          <w:color w:val="000000"/>
          <w:sz w:val="26"/>
          <w:szCs w:val="26"/>
        </w:rPr>
        <w:t>n caso di sottoposizione a c</w:t>
      </w:r>
      <w:r w:rsidR="00EF054B">
        <w:rPr>
          <w:rFonts w:ascii="Garamond" w:eastAsia="Times New Roman" w:hAnsi="Garamond" w:cs="Arial"/>
          <w:i/>
          <w:iCs/>
          <w:color w:val="000000"/>
          <w:sz w:val="26"/>
          <w:szCs w:val="26"/>
        </w:rPr>
        <w:t>oncordato preventivo con continuità aziendale</w:t>
      </w:r>
      <w:r w:rsidR="00EF054B" w:rsidRPr="009B4137">
        <w:rPr>
          <w:rFonts w:ascii="Garamond" w:eastAsia="Times New Roman" w:hAnsi="Garamond" w:cs="Arial"/>
          <w:i/>
          <w:iCs/>
          <w:color w:val="000000"/>
          <w:sz w:val="26"/>
          <w:szCs w:val="26"/>
        </w:rPr>
        <w:t>:</w:t>
      </w:r>
    </w:p>
    <w:p w14:paraId="717C126B" w14:textId="1EDA3C01" w:rsidR="00EF054B" w:rsidRDefault="00491687" w:rsidP="00262F8F">
      <w:pPr>
        <w:spacing w:after="0" w:line="240" w:lineRule="auto"/>
        <w:ind w:left="340"/>
        <w:jc w:val="both"/>
        <w:rPr>
          <w:rFonts w:ascii="Garamond" w:eastAsia="Times New Roman" w:hAnsi="Garamond" w:cs="Arial"/>
          <w:color w:val="000000"/>
          <w:sz w:val="26"/>
          <w:szCs w:val="26"/>
        </w:rPr>
      </w:pPr>
      <w:sdt>
        <w:sdtPr>
          <w:rPr>
            <w:rFonts w:ascii="Garamond" w:hAnsi="Garamond" w:cs="Courier New"/>
            <w:b/>
            <w:color w:val="000000"/>
            <w:sz w:val="28"/>
            <w:szCs w:val="28"/>
          </w:rPr>
          <w:id w:val="-2102706027"/>
          <w14:checkbox>
            <w14:checked w14:val="0"/>
            <w14:checkedState w14:val="2612" w14:font="MS Gothic"/>
            <w14:uncheckedState w14:val="2610" w14:font="MS Gothic"/>
          </w14:checkbox>
        </w:sdtPr>
        <w:sdtEndPr/>
        <w:sdtContent>
          <w:r w:rsidR="00EF054B">
            <w:rPr>
              <w:rFonts w:ascii="MS Gothic" w:eastAsia="MS Gothic" w:hAnsi="MS Gothic" w:cs="Courier New" w:hint="eastAsia"/>
              <w:b/>
              <w:color w:val="000000"/>
              <w:sz w:val="28"/>
              <w:szCs w:val="28"/>
            </w:rPr>
            <w:t>☐</w:t>
          </w:r>
        </w:sdtContent>
      </w:sdt>
      <w:r w:rsidR="00EF054B">
        <w:rPr>
          <w:rFonts w:ascii="Garamond" w:hAnsi="Garamond" w:cs="Arial"/>
          <w:sz w:val="26"/>
          <w:szCs w:val="26"/>
        </w:rPr>
        <w:t xml:space="preserve"> </w:t>
      </w:r>
      <w:r w:rsidR="00CB40A3">
        <w:rPr>
          <w:rFonts w:ascii="Garamond" w:hAnsi="Garamond" w:cs="Arial"/>
          <w:sz w:val="26"/>
          <w:szCs w:val="26"/>
        </w:rPr>
        <w:t xml:space="preserve">che il provvedimento di ammissione al concordato è stato emesso il _______________ da __________________________________________________________________; </w:t>
      </w:r>
    </w:p>
    <w:p w14:paraId="3FDB758D" w14:textId="0E9F8B97" w:rsidR="00EF054B" w:rsidRDefault="00491687" w:rsidP="00262F8F">
      <w:pPr>
        <w:spacing w:before="180" w:after="0" w:line="240" w:lineRule="auto"/>
        <w:ind w:left="340"/>
        <w:jc w:val="both"/>
        <w:rPr>
          <w:rFonts w:ascii="Garamond" w:eastAsia="Times New Roman" w:hAnsi="Garamond" w:cs="Arial"/>
          <w:color w:val="000000"/>
          <w:sz w:val="26"/>
          <w:szCs w:val="26"/>
        </w:rPr>
      </w:pPr>
      <w:sdt>
        <w:sdtPr>
          <w:rPr>
            <w:rFonts w:ascii="Garamond" w:hAnsi="Garamond" w:cs="Courier New"/>
            <w:b/>
            <w:color w:val="000000"/>
            <w:sz w:val="28"/>
            <w:szCs w:val="28"/>
          </w:rPr>
          <w:id w:val="-725675939"/>
          <w14:checkbox>
            <w14:checked w14:val="0"/>
            <w14:checkedState w14:val="2612" w14:font="MS Gothic"/>
            <w14:uncheckedState w14:val="2610" w14:font="MS Gothic"/>
          </w14:checkbox>
        </w:sdtPr>
        <w:sdtEndPr/>
        <w:sdtContent>
          <w:r w:rsidR="00CB40A3">
            <w:rPr>
              <w:rFonts w:ascii="MS Gothic" w:eastAsia="MS Gothic" w:hAnsi="MS Gothic" w:cs="Courier New" w:hint="eastAsia"/>
              <w:b/>
              <w:color w:val="000000"/>
              <w:sz w:val="28"/>
              <w:szCs w:val="28"/>
            </w:rPr>
            <w:t>☐</w:t>
          </w:r>
        </w:sdtContent>
      </w:sdt>
      <w:r w:rsidR="00EF054B" w:rsidRPr="00510F3E">
        <w:rPr>
          <w:rFonts w:ascii="Garamond" w:hAnsi="Garamond" w:cs="Courier New"/>
          <w:bCs/>
          <w:color w:val="000000"/>
          <w:sz w:val="26"/>
          <w:szCs w:val="26"/>
        </w:rPr>
        <w:t xml:space="preserve"> </w:t>
      </w:r>
      <w:r w:rsidR="00EF054B">
        <w:rPr>
          <w:rFonts w:ascii="Garamond" w:hAnsi="Garamond" w:cs="Courier New"/>
          <w:bCs/>
          <w:color w:val="000000"/>
          <w:sz w:val="26"/>
          <w:szCs w:val="26"/>
        </w:rPr>
        <w:t xml:space="preserve">che </w:t>
      </w:r>
      <w:r w:rsidR="00CB40A3">
        <w:rPr>
          <w:rFonts w:ascii="Garamond" w:hAnsi="Garamond" w:cs="Courier New"/>
          <w:bCs/>
          <w:color w:val="000000"/>
          <w:sz w:val="26"/>
          <w:szCs w:val="26"/>
        </w:rPr>
        <w:t xml:space="preserve">il provvedimento di autorizzazione a partecipare alle gare è stato emesso il _________________________ da </w:t>
      </w:r>
      <w:r w:rsidR="00EF054B">
        <w:rPr>
          <w:rFonts w:ascii="Garamond" w:eastAsia="Times New Roman" w:hAnsi="Garamond" w:cs="Arial"/>
          <w:color w:val="000000"/>
          <w:sz w:val="26"/>
          <w:szCs w:val="26"/>
        </w:rPr>
        <w:t>_________</w:t>
      </w:r>
      <w:r w:rsidR="00CB40A3">
        <w:rPr>
          <w:rFonts w:ascii="Garamond" w:eastAsia="Times New Roman" w:hAnsi="Garamond" w:cs="Arial"/>
          <w:color w:val="000000"/>
          <w:sz w:val="26"/>
          <w:szCs w:val="26"/>
        </w:rPr>
        <w:t>________</w:t>
      </w:r>
      <w:r w:rsidR="00EF054B">
        <w:rPr>
          <w:rFonts w:ascii="Garamond" w:eastAsia="Times New Roman" w:hAnsi="Garamond" w:cs="Arial"/>
          <w:color w:val="000000"/>
          <w:sz w:val="26"/>
          <w:szCs w:val="26"/>
        </w:rPr>
        <w:t>_____________________</w:t>
      </w:r>
      <w:r w:rsidR="00EF054B" w:rsidRPr="009B4137">
        <w:rPr>
          <w:rFonts w:ascii="Garamond" w:eastAsia="Times New Roman" w:hAnsi="Garamond" w:cs="Arial"/>
          <w:color w:val="000000"/>
          <w:sz w:val="26"/>
          <w:szCs w:val="26"/>
        </w:rPr>
        <w:t>___</w:t>
      </w:r>
      <w:r w:rsidR="00CB40A3">
        <w:rPr>
          <w:rFonts w:ascii="Garamond" w:eastAsia="Times New Roman" w:hAnsi="Garamond" w:cs="Arial"/>
          <w:color w:val="000000"/>
          <w:sz w:val="26"/>
          <w:szCs w:val="26"/>
        </w:rPr>
        <w:t>;</w:t>
      </w:r>
    </w:p>
    <w:p w14:paraId="1A74DBC0" w14:textId="1345EB3E" w:rsidR="000412C2" w:rsidRDefault="00491687" w:rsidP="00262F8F">
      <w:pPr>
        <w:spacing w:before="180" w:after="0" w:line="240" w:lineRule="auto"/>
        <w:ind w:left="340"/>
        <w:jc w:val="both"/>
        <w:rPr>
          <w:rFonts w:ascii="Garamond" w:hAnsi="Garamond"/>
          <w:sz w:val="26"/>
          <w:szCs w:val="26"/>
        </w:rPr>
      </w:pPr>
      <w:sdt>
        <w:sdtPr>
          <w:rPr>
            <w:rFonts w:ascii="Garamond" w:hAnsi="Garamond" w:cs="Courier New"/>
            <w:b/>
            <w:color w:val="000000"/>
            <w:sz w:val="28"/>
            <w:szCs w:val="28"/>
          </w:rPr>
          <w:id w:val="-222833808"/>
          <w14:checkbox>
            <w14:checked w14:val="0"/>
            <w14:checkedState w14:val="2612" w14:font="MS Gothic"/>
            <w14:uncheckedState w14:val="2610" w14:font="MS Gothic"/>
          </w14:checkbox>
        </w:sdtPr>
        <w:sdtEndPr/>
        <w:sdtContent>
          <w:r w:rsidR="000412C2">
            <w:rPr>
              <w:rFonts w:ascii="MS Gothic" w:eastAsia="MS Gothic" w:hAnsi="MS Gothic" w:cs="Courier New" w:hint="eastAsia"/>
              <w:b/>
              <w:color w:val="000000"/>
              <w:sz w:val="28"/>
              <w:szCs w:val="28"/>
            </w:rPr>
            <w:t>☐</w:t>
          </w:r>
        </w:sdtContent>
      </w:sdt>
      <w:r w:rsidR="000412C2" w:rsidRPr="00CC5F30">
        <w:rPr>
          <w:rFonts w:ascii="Garamond" w:hAnsi="Garamond"/>
          <w:sz w:val="26"/>
          <w:szCs w:val="26"/>
        </w:rPr>
        <w:t xml:space="preserve"> di non partecipare alla gara quale mandataria di un raggruppamento temporaneo di imprese e che le altre imprese aderenti al raggruppamento non sono assoggettate a una procedura concorsuale</w:t>
      </w:r>
      <w:r w:rsidR="006F0278">
        <w:rPr>
          <w:rFonts w:ascii="Garamond" w:hAnsi="Garamond"/>
          <w:sz w:val="26"/>
          <w:szCs w:val="26"/>
        </w:rPr>
        <w:t>,</w:t>
      </w:r>
      <w:r w:rsidR="000412C2" w:rsidRPr="00CC5F30">
        <w:rPr>
          <w:rFonts w:ascii="Garamond" w:hAnsi="Garamond"/>
          <w:sz w:val="26"/>
          <w:szCs w:val="26"/>
        </w:rPr>
        <w:t xml:space="preserve"> ai sensi dell’articolo 95, commi 4 e 5, del d</w:t>
      </w:r>
      <w:r w:rsidR="000412C2">
        <w:rPr>
          <w:rFonts w:ascii="Garamond" w:hAnsi="Garamond"/>
          <w:sz w:val="26"/>
          <w:szCs w:val="26"/>
        </w:rPr>
        <w:t xml:space="preserve">ecreto legislativo 12 gennaio 2019, </w:t>
      </w:r>
      <w:r w:rsidR="000412C2" w:rsidRPr="00CC5F30">
        <w:rPr>
          <w:rFonts w:ascii="Garamond" w:hAnsi="Garamond"/>
          <w:sz w:val="26"/>
          <w:szCs w:val="26"/>
        </w:rPr>
        <w:t>n. 14</w:t>
      </w:r>
      <w:r w:rsidR="000412C2">
        <w:rPr>
          <w:rFonts w:ascii="Garamond" w:hAnsi="Garamond"/>
          <w:sz w:val="26"/>
          <w:szCs w:val="26"/>
        </w:rPr>
        <w:t>;</w:t>
      </w:r>
    </w:p>
    <w:p w14:paraId="4C7E43D1" w14:textId="7E4FD730" w:rsidR="000412C2" w:rsidRDefault="00491687" w:rsidP="00262F8F">
      <w:pPr>
        <w:spacing w:before="180" w:after="0" w:line="240" w:lineRule="auto"/>
        <w:ind w:left="340"/>
        <w:jc w:val="both"/>
        <w:rPr>
          <w:rFonts w:ascii="Garamond" w:hAnsi="Garamond"/>
          <w:sz w:val="26"/>
          <w:szCs w:val="26"/>
        </w:rPr>
      </w:pPr>
      <w:sdt>
        <w:sdtPr>
          <w:rPr>
            <w:rFonts w:ascii="Garamond" w:hAnsi="Garamond" w:cs="Courier New"/>
            <w:b/>
            <w:color w:val="000000"/>
            <w:sz w:val="28"/>
            <w:szCs w:val="28"/>
          </w:rPr>
          <w:id w:val="1598205989"/>
          <w14:checkbox>
            <w14:checked w14:val="0"/>
            <w14:checkedState w14:val="2612" w14:font="MS Gothic"/>
            <w14:uncheckedState w14:val="2610" w14:font="MS Gothic"/>
          </w14:checkbox>
        </w:sdtPr>
        <w:sdtEndPr/>
        <w:sdtContent>
          <w:r w:rsidR="00262F8F">
            <w:rPr>
              <w:rFonts w:ascii="MS Gothic" w:eastAsia="MS Gothic" w:hAnsi="MS Gothic" w:cs="Courier New" w:hint="eastAsia"/>
              <w:b/>
              <w:color w:val="000000"/>
              <w:sz w:val="28"/>
              <w:szCs w:val="28"/>
            </w:rPr>
            <w:t>☐</w:t>
          </w:r>
        </w:sdtContent>
      </w:sdt>
      <w:r w:rsidR="000412C2" w:rsidRPr="00510F3E">
        <w:rPr>
          <w:rFonts w:ascii="Garamond" w:hAnsi="Garamond" w:cs="Courier New"/>
          <w:bCs/>
          <w:color w:val="000000"/>
          <w:sz w:val="26"/>
          <w:szCs w:val="26"/>
        </w:rPr>
        <w:t xml:space="preserve"> </w:t>
      </w:r>
      <w:r w:rsidR="000412C2">
        <w:rPr>
          <w:rFonts w:ascii="Garamond" w:hAnsi="Garamond" w:cs="Courier New"/>
          <w:bCs/>
          <w:color w:val="000000"/>
          <w:sz w:val="26"/>
          <w:szCs w:val="26"/>
        </w:rPr>
        <w:t xml:space="preserve">di allegare la relazione </w:t>
      </w:r>
      <w:r w:rsidR="000412C2" w:rsidRPr="00CC5F30">
        <w:rPr>
          <w:rFonts w:ascii="Garamond" w:hAnsi="Garamond"/>
          <w:sz w:val="26"/>
          <w:szCs w:val="26"/>
        </w:rPr>
        <w:t>di un professionista in possesso dei requisiti di cui all</w:t>
      </w:r>
      <w:r w:rsidR="00282E5C">
        <w:rPr>
          <w:rFonts w:ascii="Garamond" w:hAnsi="Garamond"/>
          <w:sz w:val="26"/>
          <w:szCs w:val="26"/>
        </w:rPr>
        <w:t>’</w:t>
      </w:r>
      <w:r w:rsidR="000412C2" w:rsidRPr="00CC5F30">
        <w:rPr>
          <w:rFonts w:ascii="Garamond" w:hAnsi="Garamond"/>
          <w:sz w:val="26"/>
          <w:szCs w:val="26"/>
        </w:rPr>
        <w:t>articolo 2, comma, 1, lettera o), del d</w:t>
      </w:r>
      <w:r w:rsidR="000412C2">
        <w:rPr>
          <w:rFonts w:ascii="Garamond" w:hAnsi="Garamond"/>
          <w:sz w:val="26"/>
          <w:szCs w:val="26"/>
        </w:rPr>
        <w:t xml:space="preserve">ecreto legislativo 12 gennaio 2019, </w:t>
      </w:r>
      <w:r w:rsidR="000412C2" w:rsidRPr="00CC5F30">
        <w:rPr>
          <w:rFonts w:ascii="Garamond" w:hAnsi="Garamond"/>
          <w:sz w:val="26"/>
          <w:szCs w:val="26"/>
        </w:rPr>
        <w:t>n. 14</w:t>
      </w:r>
      <w:r w:rsidR="000412C2">
        <w:rPr>
          <w:rFonts w:ascii="Garamond" w:hAnsi="Garamond"/>
          <w:sz w:val="26"/>
          <w:szCs w:val="26"/>
        </w:rPr>
        <w:t xml:space="preserve"> </w:t>
      </w:r>
      <w:r w:rsidR="000412C2" w:rsidRPr="00CC5F30">
        <w:rPr>
          <w:rFonts w:ascii="Garamond" w:hAnsi="Garamond"/>
          <w:sz w:val="26"/>
          <w:szCs w:val="26"/>
        </w:rPr>
        <w:t>che attest</w:t>
      </w:r>
      <w:r w:rsidR="000412C2">
        <w:rPr>
          <w:rFonts w:ascii="Garamond" w:hAnsi="Garamond"/>
          <w:sz w:val="26"/>
          <w:szCs w:val="26"/>
        </w:rPr>
        <w:t>i</w:t>
      </w:r>
      <w:r w:rsidR="000412C2" w:rsidRPr="00CC5F30">
        <w:rPr>
          <w:rFonts w:ascii="Garamond" w:hAnsi="Garamond"/>
          <w:sz w:val="26"/>
          <w:szCs w:val="26"/>
        </w:rPr>
        <w:t xml:space="preserve"> la conformità al piano e la ragionevole capacità di adempimento del</w:t>
      </w:r>
      <w:r w:rsidR="000412C2">
        <w:rPr>
          <w:rFonts w:ascii="Garamond" w:hAnsi="Garamond"/>
          <w:sz w:val="26"/>
          <w:szCs w:val="26"/>
        </w:rPr>
        <w:t xml:space="preserve">la </w:t>
      </w:r>
      <w:r w:rsidR="000412C2" w:rsidRPr="00FB5FB5">
        <w:rPr>
          <w:rFonts w:ascii="Garamond" w:hAnsi="Garamond"/>
          <w:b/>
          <w:bCs/>
          <w:sz w:val="26"/>
          <w:szCs w:val="26"/>
        </w:rPr>
        <w:t>concessione</w:t>
      </w:r>
      <w:r w:rsidR="000412C2">
        <w:rPr>
          <w:rFonts w:ascii="Garamond" w:hAnsi="Garamond"/>
          <w:sz w:val="26"/>
          <w:szCs w:val="26"/>
        </w:rPr>
        <w:t>.</w:t>
      </w:r>
    </w:p>
    <w:p w14:paraId="6FAFAB93" w14:textId="65C04D70" w:rsidR="00EF054B" w:rsidRPr="00262F8F" w:rsidRDefault="00262F8F" w:rsidP="00262F8F">
      <w:pPr>
        <w:pStyle w:val="Paragrafoelenco"/>
        <w:numPr>
          <w:ilvl w:val="0"/>
          <w:numId w:val="10"/>
        </w:numPr>
        <w:spacing w:before="180" w:after="120" w:line="240" w:lineRule="auto"/>
        <w:ind w:left="340" w:hanging="340"/>
        <w:contextualSpacing w:val="0"/>
        <w:jc w:val="both"/>
        <w:rPr>
          <w:rFonts w:ascii="Garamond" w:hAnsi="Garamond"/>
          <w:iCs/>
          <w:sz w:val="26"/>
          <w:szCs w:val="26"/>
        </w:rPr>
      </w:pPr>
      <w:r>
        <w:rPr>
          <w:rFonts w:ascii="Garamond" w:eastAsia="Times New Roman" w:hAnsi="Garamond" w:cs="Arial"/>
          <w:i/>
          <w:iCs/>
          <w:color w:val="000000"/>
          <w:sz w:val="26"/>
          <w:szCs w:val="26"/>
        </w:rPr>
        <w:t xml:space="preserve">In caso di sottoposizione a sequestro/confisca </w:t>
      </w:r>
      <w:r w:rsidRPr="00262F8F">
        <w:rPr>
          <w:rFonts w:ascii="Garamond" w:eastAsia="Times New Roman" w:hAnsi="Garamond" w:cs="Arial"/>
          <w:i/>
          <w:iCs/>
          <w:color w:val="000000"/>
          <w:sz w:val="26"/>
          <w:szCs w:val="26"/>
        </w:rPr>
        <w:t>ai sensi dell’articolo 240 bis del Codice penale o degli articoli 20 e 24 del decreto legislativo 6 settembre 2011, n. 159 e affidato a un custode o amministratore giudiziario o finanziario</w:t>
      </w:r>
      <w:r>
        <w:rPr>
          <w:rFonts w:ascii="Garamond" w:eastAsia="Times New Roman" w:hAnsi="Garamond" w:cs="Arial"/>
          <w:i/>
          <w:iCs/>
          <w:color w:val="000000"/>
          <w:sz w:val="26"/>
          <w:szCs w:val="26"/>
        </w:rPr>
        <w:t>. La dichiarazione è resa per gli effetti dell’articolo 96, comma 13 del decreto legislativo 31 marzo 2023, n. 36:</w:t>
      </w:r>
    </w:p>
    <w:p w14:paraId="0AA2E051" w14:textId="3280D7D5" w:rsidR="00262F8F" w:rsidRDefault="00491687" w:rsidP="00262F8F">
      <w:pPr>
        <w:spacing w:after="0" w:line="240" w:lineRule="auto"/>
        <w:ind w:left="340"/>
        <w:jc w:val="both"/>
        <w:rPr>
          <w:rFonts w:ascii="Garamond" w:hAnsi="Garamond" w:cs="Courier New"/>
          <w:bCs/>
          <w:color w:val="000000"/>
          <w:sz w:val="26"/>
          <w:szCs w:val="26"/>
        </w:rPr>
      </w:pPr>
      <w:sdt>
        <w:sdtPr>
          <w:rPr>
            <w:rFonts w:ascii="Garamond" w:hAnsi="Garamond" w:cs="Courier New"/>
            <w:b/>
            <w:color w:val="000000"/>
            <w:sz w:val="28"/>
            <w:szCs w:val="28"/>
          </w:rPr>
          <w:id w:val="-327522021"/>
          <w14:checkbox>
            <w14:checked w14:val="0"/>
            <w14:checkedState w14:val="2612" w14:font="MS Gothic"/>
            <w14:uncheckedState w14:val="2610" w14:font="MS Gothic"/>
          </w14:checkbox>
        </w:sdtPr>
        <w:sdtEndPr/>
        <w:sdtContent>
          <w:r w:rsidR="0058606C">
            <w:rPr>
              <w:rFonts w:ascii="MS Gothic" w:eastAsia="MS Gothic" w:hAnsi="MS Gothic" w:cs="Courier New" w:hint="eastAsia"/>
              <w:b/>
              <w:color w:val="000000"/>
              <w:sz w:val="28"/>
              <w:szCs w:val="28"/>
            </w:rPr>
            <w:t>☐</w:t>
          </w:r>
        </w:sdtContent>
      </w:sdt>
      <w:r w:rsidR="00262F8F" w:rsidRPr="00510F3E">
        <w:rPr>
          <w:rFonts w:ascii="Garamond" w:hAnsi="Garamond" w:cs="Courier New"/>
          <w:bCs/>
          <w:color w:val="000000"/>
          <w:sz w:val="26"/>
          <w:szCs w:val="26"/>
        </w:rPr>
        <w:t xml:space="preserve"> </w:t>
      </w:r>
      <w:r w:rsidR="00262F8F">
        <w:rPr>
          <w:rFonts w:ascii="Garamond" w:hAnsi="Garamond" w:cs="Courier New"/>
          <w:bCs/>
          <w:color w:val="000000"/>
          <w:sz w:val="26"/>
          <w:szCs w:val="26"/>
        </w:rPr>
        <w:t xml:space="preserve">che è stato emesso il provvedimento </w:t>
      </w:r>
      <w:r w:rsidR="00B14CAC">
        <w:rPr>
          <w:rFonts w:ascii="Garamond" w:hAnsi="Garamond" w:cs="Courier New"/>
          <w:bCs/>
          <w:color w:val="000000"/>
          <w:sz w:val="26"/>
          <w:szCs w:val="26"/>
        </w:rPr>
        <w:t xml:space="preserve">______________________________________ </w:t>
      </w:r>
      <w:r w:rsidR="00B14CAC" w:rsidRPr="00B14CAC">
        <w:rPr>
          <w:rFonts w:ascii="Garamond" w:hAnsi="Garamond" w:cs="Courier New"/>
          <w:bCs/>
          <w:i/>
          <w:iCs/>
          <w:color w:val="000000"/>
          <w:sz w:val="26"/>
          <w:szCs w:val="26"/>
        </w:rPr>
        <w:t>(indicare il tipo di provvedimento</w:t>
      </w:r>
      <w:r w:rsidR="00B14CAC">
        <w:rPr>
          <w:rFonts w:ascii="Garamond" w:hAnsi="Garamond" w:cs="Courier New"/>
          <w:bCs/>
          <w:i/>
          <w:iCs/>
          <w:color w:val="000000"/>
          <w:sz w:val="26"/>
          <w:szCs w:val="26"/>
        </w:rPr>
        <w:t xml:space="preserve">: </w:t>
      </w:r>
      <w:r w:rsidR="00B14CAC">
        <w:rPr>
          <w:rFonts w:ascii="Garamond" w:eastAsia="Times New Roman" w:hAnsi="Garamond" w:cs="Arial"/>
          <w:i/>
          <w:iCs/>
          <w:color w:val="000000"/>
          <w:sz w:val="26"/>
          <w:szCs w:val="26"/>
        </w:rPr>
        <w:t xml:space="preserve">sottoposizione a sequestro o confisca </w:t>
      </w:r>
      <w:r w:rsidR="00B14CAC" w:rsidRPr="00262F8F">
        <w:rPr>
          <w:rFonts w:ascii="Garamond" w:eastAsia="Times New Roman" w:hAnsi="Garamond" w:cs="Arial"/>
          <w:i/>
          <w:iCs/>
          <w:color w:val="000000"/>
          <w:sz w:val="26"/>
          <w:szCs w:val="26"/>
        </w:rPr>
        <w:t>ai sensi dell’articolo 240 bis del Codice penale</w:t>
      </w:r>
      <w:r w:rsidR="00B14CAC">
        <w:rPr>
          <w:rFonts w:ascii="Garamond" w:eastAsia="Times New Roman" w:hAnsi="Garamond" w:cs="Arial"/>
          <w:i/>
          <w:iCs/>
          <w:color w:val="000000"/>
          <w:sz w:val="26"/>
          <w:szCs w:val="26"/>
        </w:rPr>
        <w:t xml:space="preserve"> </w:t>
      </w:r>
      <w:r w:rsidR="00B14CAC" w:rsidRPr="00262F8F">
        <w:rPr>
          <w:rFonts w:ascii="Garamond" w:eastAsia="Times New Roman" w:hAnsi="Garamond" w:cs="Arial"/>
          <w:i/>
          <w:iCs/>
          <w:color w:val="000000"/>
          <w:sz w:val="26"/>
          <w:szCs w:val="26"/>
        </w:rPr>
        <w:t>o degli articoli 20 e 24 del decreto legislativo 6 settembre 2011, n. 159</w:t>
      </w:r>
      <w:r w:rsidR="00B14CAC">
        <w:rPr>
          <w:rFonts w:ascii="Garamond" w:eastAsia="Times New Roman" w:hAnsi="Garamond" w:cs="Arial"/>
          <w:i/>
          <w:iCs/>
          <w:color w:val="000000"/>
          <w:sz w:val="26"/>
          <w:szCs w:val="26"/>
        </w:rPr>
        <w:t xml:space="preserve"> e affidamento a custode o amministratore giudiziario o finanziario</w:t>
      </w:r>
      <w:r w:rsidR="00B14CAC" w:rsidRPr="00B14CAC">
        <w:rPr>
          <w:rFonts w:ascii="Garamond" w:hAnsi="Garamond" w:cs="Courier New"/>
          <w:bCs/>
          <w:i/>
          <w:iCs/>
          <w:color w:val="000000"/>
          <w:sz w:val="26"/>
          <w:szCs w:val="26"/>
        </w:rPr>
        <w:t>)</w:t>
      </w:r>
      <w:r w:rsidR="00B14CAC">
        <w:rPr>
          <w:rFonts w:ascii="Garamond" w:hAnsi="Garamond" w:cs="Courier New"/>
          <w:bCs/>
          <w:color w:val="000000"/>
          <w:sz w:val="26"/>
          <w:szCs w:val="26"/>
        </w:rPr>
        <w:t xml:space="preserve"> in data ___________________________ da parte di ________________________________________________</w:t>
      </w:r>
      <w:r w:rsidR="00E72695">
        <w:rPr>
          <w:rFonts w:ascii="Garamond" w:hAnsi="Garamond" w:cs="Courier New"/>
          <w:bCs/>
          <w:color w:val="000000"/>
          <w:sz w:val="26"/>
          <w:szCs w:val="26"/>
        </w:rPr>
        <w:t>______________</w:t>
      </w:r>
      <w:r w:rsidR="00B14CAC">
        <w:rPr>
          <w:rFonts w:ascii="Garamond" w:hAnsi="Garamond" w:cs="Courier New"/>
          <w:bCs/>
          <w:color w:val="000000"/>
          <w:sz w:val="26"/>
          <w:szCs w:val="26"/>
        </w:rPr>
        <w:t>.</w:t>
      </w:r>
    </w:p>
    <w:p w14:paraId="370C9145" w14:textId="5C69230E" w:rsidR="0058606C" w:rsidRPr="00CA5E5D" w:rsidRDefault="0058606C" w:rsidP="0058606C">
      <w:pPr>
        <w:pStyle w:val="Paragrafoelenco"/>
        <w:numPr>
          <w:ilvl w:val="0"/>
          <w:numId w:val="10"/>
        </w:numPr>
        <w:spacing w:before="180" w:after="120" w:line="240" w:lineRule="auto"/>
        <w:ind w:left="340" w:hanging="340"/>
        <w:contextualSpacing w:val="0"/>
        <w:jc w:val="both"/>
        <w:rPr>
          <w:rFonts w:ascii="Garamond" w:hAnsi="Garamond"/>
          <w:iCs/>
          <w:sz w:val="26"/>
          <w:szCs w:val="26"/>
        </w:rPr>
      </w:pPr>
      <w:r>
        <w:rPr>
          <w:rFonts w:ascii="Garamond" w:eastAsia="Times New Roman" w:hAnsi="Garamond" w:cs="Arial"/>
          <w:i/>
          <w:iCs/>
          <w:color w:val="000000"/>
          <w:sz w:val="26"/>
          <w:szCs w:val="26"/>
        </w:rPr>
        <w:t>Dichiarazioni da rendere anche da tutti i membri del raggruppamento temporaneo/consorzio</w:t>
      </w:r>
      <w:r w:rsidRPr="00CA5E5D">
        <w:rPr>
          <w:rFonts w:ascii="Garamond" w:eastAsia="Times New Roman" w:hAnsi="Garamond" w:cs="Arial"/>
          <w:i/>
          <w:iCs/>
          <w:color w:val="000000"/>
          <w:sz w:val="26"/>
          <w:szCs w:val="26"/>
        </w:rPr>
        <w:t>:</w:t>
      </w:r>
    </w:p>
    <w:p w14:paraId="4B8CEAF6" w14:textId="4CBFE9EE" w:rsidR="0058606C" w:rsidRPr="00CA5E5D" w:rsidRDefault="00491687" w:rsidP="0058606C">
      <w:pPr>
        <w:spacing w:before="180" w:after="0" w:line="240" w:lineRule="auto"/>
        <w:ind w:left="340"/>
        <w:jc w:val="both"/>
        <w:rPr>
          <w:rFonts w:ascii="Garamond" w:hAnsi="Garamond"/>
          <w:sz w:val="26"/>
          <w:szCs w:val="26"/>
        </w:rPr>
      </w:pPr>
      <w:sdt>
        <w:sdtPr>
          <w:rPr>
            <w:rFonts w:ascii="Garamond" w:hAnsi="Garamond" w:cs="Courier New"/>
            <w:b/>
            <w:color w:val="000000"/>
            <w:sz w:val="28"/>
            <w:szCs w:val="28"/>
          </w:rPr>
          <w:id w:val="-1123919872"/>
          <w14:checkbox>
            <w14:checked w14:val="0"/>
            <w14:checkedState w14:val="2612" w14:font="MS Gothic"/>
            <w14:uncheckedState w14:val="2610" w14:font="MS Gothic"/>
          </w14:checkbox>
        </w:sdtPr>
        <w:sdtEndPr/>
        <w:sdtContent>
          <w:r w:rsidR="0058606C" w:rsidRPr="00CA5E5D">
            <w:rPr>
              <w:rFonts w:ascii="MS Gothic" w:eastAsia="MS Gothic" w:hAnsi="MS Gothic" w:cs="Courier New" w:hint="eastAsia"/>
              <w:b/>
              <w:color w:val="000000"/>
              <w:sz w:val="28"/>
              <w:szCs w:val="28"/>
            </w:rPr>
            <w:t>☐</w:t>
          </w:r>
        </w:sdtContent>
      </w:sdt>
      <w:r w:rsidR="0058606C" w:rsidRPr="00CA5E5D">
        <w:rPr>
          <w:rFonts w:ascii="Garamond" w:hAnsi="Garamond"/>
          <w:sz w:val="26"/>
          <w:szCs w:val="26"/>
        </w:rPr>
        <w:t xml:space="preserve"> che non ha ricevuto contributi finanziari esteri soggetti ad obbligo di notifica a norma dell’articolo 28 del Regolamento U.E. n. 2022/2560</w:t>
      </w:r>
    </w:p>
    <w:p w14:paraId="781EC57E" w14:textId="04D8EAF8" w:rsidR="0058606C" w:rsidRPr="00CA5E5D" w:rsidRDefault="0058606C" w:rsidP="00EC5CB9">
      <w:pPr>
        <w:spacing w:before="180" w:after="0" w:line="240" w:lineRule="auto"/>
        <w:ind w:left="357"/>
        <w:jc w:val="both"/>
        <w:rPr>
          <w:rFonts w:ascii="Garamond" w:hAnsi="Garamond"/>
          <w:bCs/>
          <w:sz w:val="26"/>
          <w:szCs w:val="26"/>
        </w:rPr>
      </w:pPr>
      <w:r w:rsidRPr="00CA5E5D">
        <w:rPr>
          <w:rFonts w:ascii="Garamond" w:hAnsi="Garamond"/>
          <w:bCs/>
          <w:i/>
          <w:sz w:val="26"/>
          <w:szCs w:val="26"/>
        </w:rPr>
        <w:t>in alternativa</w:t>
      </w:r>
    </w:p>
    <w:p w14:paraId="4F8B62B7" w14:textId="3E1EA645" w:rsidR="0058606C" w:rsidRPr="00CA5E5D" w:rsidRDefault="00491687" w:rsidP="0058606C">
      <w:pPr>
        <w:spacing w:after="60" w:line="240" w:lineRule="auto"/>
        <w:ind w:left="340"/>
        <w:jc w:val="both"/>
        <w:rPr>
          <w:rFonts w:ascii="Garamond" w:hAnsi="Garamond"/>
        </w:rPr>
      </w:pPr>
      <w:sdt>
        <w:sdtPr>
          <w:rPr>
            <w:rFonts w:ascii="Garamond" w:hAnsi="Garamond" w:cs="Courier New"/>
            <w:b/>
            <w:color w:val="000000"/>
            <w:sz w:val="28"/>
            <w:szCs w:val="28"/>
          </w:rPr>
          <w:id w:val="-664389905"/>
          <w14:checkbox>
            <w14:checked w14:val="0"/>
            <w14:checkedState w14:val="2612" w14:font="MS Gothic"/>
            <w14:uncheckedState w14:val="2610" w14:font="MS Gothic"/>
          </w14:checkbox>
        </w:sdtPr>
        <w:sdtEndPr/>
        <w:sdtContent>
          <w:r w:rsidR="00EC5CB9" w:rsidRPr="00CA5E5D">
            <w:rPr>
              <w:rFonts w:ascii="MS Gothic" w:eastAsia="MS Gothic" w:hAnsi="MS Gothic" w:cs="Courier New" w:hint="eastAsia"/>
              <w:b/>
              <w:color w:val="000000"/>
              <w:sz w:val="28"/>
              <w:szCs w:val="28"/>
            </w:rPr>
            <w:t>☐</w:t>
          </w:r>
        </w:sdtContent>
      </w:sdt>
      <w:r w:rsidR="0058606C" w:rsidRPr="00CA5E5D">
        <w:rPr>
          <w:rFonts w:ascii="Garamond" w:hAnsi="Garamond"/>
          <w:sz w:val="26"/>
          <w:szCs w:val="26"/>
        </w:rPr>
        <w:t xml:space="preserve"> che ha ricevuto contributi finanziari esteri soggetti ad obbligo di notifica a norma dell’articolo 28 del Regolamento U.E. n. 2022/2560 e, pertanto, presenta l’allegato II del </w:t>
      </w:r>
      <w:r w:rsidR="0058606C" w:rsidRPr="00CA5E5D">
        <w:rPr>
          <w:rFonts w:ascii="Garamond" w:hAnsi="Garamond"/>
          <w:sz w:val="26"/>
          <w:szCs w:val="26"/>
        </w:rPr>
        <w:lastRenderedPageBreak/>
        <w:t xml:space="preserve">Regolamento di esecuzione </w:t>
      </w:r>
      <w:r w:rsidR="0058606C" w:rsidRPr="00CA5E5D">
        <w:rPr>
          <w:rFonts w:ascii="Garamond" w:hAnsi="Garamond"/>
          <w:i/>
          <w:iCs/>
          <w:sz w:val="26"/>
          <w:szCs w:val="26"/>
        </w:rPr>
        <w:t xml:space="preserve">(UE) 2023/1441 </w:t>
      </w:r>
      <w:r w:rsidR="0058606C" w:rsidRPr="00CA5E5D">
        <w:rPr>
          <w:rFonts w:ascii="Garamond" w:hAnsi="Garamond"/>
          <w:sz w:val="26"/>
          <w:szCs w:val="26"/>
        </w:rPr>
        <w:t>relativo alle sovvenzioni estere distorsive del mercato interno, compilato in tutte le sue p</w:t>
      </w:r>
      <w:r w:rsidR="0058606C" w:rsidRPr="00CA5E5D">
        <w:rPr>
          <w:rFonts w:ascii="Garamond" w:hAnsi="Garamond"/>
        </w:rPr>
        <w:t xml:space="preserve">arti. </w:t>
      </w:r>
    </w:p>
    <w:p w14:paraId="60DC4369" w14:textId="77777777" w:rsidR="00EC5CB9" w:rsidRPr="00CA5E5D" w:rsidRDefault="00EC5CB9" w:rsidP="00EC5CB9">
      <w:pPr>
        <w:spacing w:before="180" w:after="0" w:line="240" w:lineRule="auto"/>
        <w:ind w:left="357"/>
        <w:jc w:val="both"/>
        <w:rPr>
          <w:rFonts w:ascii="Garamond" w:hAnsi="Garamond"/>
          <w:bCs/>
          <w:sz w:val="26"/>
          <w:szCs w:val="26"/>
        </w:rPr>
      </w:pPr>
      <w:r w:rsidRPr="00CA5E5D">
        <w:rPr>
          <w:rFonts w:ascii="Garamond" w:hAnsi="Garamond"/>
          <w:bCs/>
          <w:i/>
          <w:sz w:val="26"/>
          <w:szCs w:val="26"/>
        </w:rPr>
        <w:t>in alternativa</w:t>
      </w:r>
    </w:p>
    <w:p w14:paraId="3C8BEED6" w14:textId="255470B4" w:rsidR="0058606C" w:rsidRPr="0058606C" w:rsidRDefault="00491687" w:rsidP="00EC5CB9">
      <w:pPr>
        <w:spacing w:after="0" w:line="240" w:lineRule="auto"/>
        <w:ind w:left="340"/>
        <w:jc w:val="both"/>
        <w:rPr>
          <w:rFonts w:ascii="Garamond" w:hAnsi="Garamond"/>
          <w:iCs/>
          <w:sz w:val="26"/>
          <w:szCs w:val="26"/>
        </w:rPr>
      </w:pPr>
      <w:sdt>
        <w:sdtPr>
          <w:rPr>
            <w:rFonts w:ascii="Garamond" w:hAnsi="Garamond" w:cs="Courier New"/>
            <w:b/>
            <w:color w:val="000000"/>
            <w:sz w:val="28"/>
            <w:szCs w:val="28"/>
          </w:rPr>
          <w:id w:val="-945221933"/>
          <w14:checkbox>
            <w14:checked w14:val="0"/>
            <w14:checkedState w14:val="2612" w14:font="MS Gothic"/>
            <w14:uncheckedState w14:val="2610" w14:font="MS Gothic"/>
          </w14:checkbox>
        </w:sdtPr>
        <w:sdtEndPr/>
        <w:sdtContent>
          <w:r w:rsidR="00EC5CB9" w:rsidRPr="00CA5E5D">
            <w:rPr>
              <w:rFonts w:ascii="MS Gothic" w:eastAsia="MS Gothic" w:hAnsi="MS Gothic" w:cs="Courier New" w:hint="eastAsia"/>
              <w:b/>
              <w:color w:val="000000"/>
              <w:sz w:val="28"/>
              <w:szCs w:val="28"/>
            </w:rPr>
            <w:t>☐</w:t>
          </w:r>
        </w:sdtContent>
      </w:sdt>
      <w:r w:rsidR="00EC5CB9" w:rsidRPr="00CA5E5D">
        <w:rPr>
          <w:rFonts w:ascii="Garamond" w:hAnsi="Garamond"/>
          <w:iCs/>
          <w:sz w:val="26"/>
          <w:szCs w:val="26"/>
        </w:rPr>
        <w:t xml:space="preserve"> che ha ricevuto i contributi finanziari esteri non soggetti ad obbligo di notifica a norma dell’articolo 28, paragrafo 1, lettera b) e, pertanto, presenta l’allegato II del Regolamento di esecuzione (UE) 2023/1441 relativo alle sovvenzioni estere distorsive del mercato interno, compilato nelle sezioni 1, 2, 7 e 8.</w:t>
      </w:r>
    </w:p>
    <w:p w14:paraId="5C45BE0B" w14:textId="53F452C9" w:rsidR="009D4A7B" w:rsidRPr="009D4A7B" w:rsidRDefault="009D4A7B" w:rsidP="009D4A7B">
      <w:pPr>
        <w:spacing w:before="360" w:after="360" w:line="240" w:lineRule="auto"/>
        <w:jc w:val="center"/>
        <w:rPr>
          <w:rFonts w:ascii="Garamond" w:hAnsi="Garamond"/>
          <w:iCs/>
          <w:smallCaps/>
          <w:sz w:val="26"/>
          <w:szCs w:val="26"/>
        </w:rPr>
      </w:pPr>
      <w:r w:rsidRPr="009D4A7B">
        <w:rPr>
          <w:rFonts w:ascii="Garamond" w:hAnsi="Garamond"/>
          <w:iCs/>
          <w:smallCaps/>
          <w:sz w:val="26"/>
          <w:szCs w:val="26"/>
        </w:rPr>
        <w:t>Dichiara</w:t>
      </w:r>
      <w:r>
        <w:rPr>
          <w:rFonts w:ascii="Garamond" w:hAnsi="Garamond"/>
          <w:iCs/>
          <w:smallCaps/>
          <w:sz w:val="26"/>
          <w:szCs w:val="26"/>
        </w:rPr>
        <w:t xml:space="preserve"> altresì</w:t>
      </w:r>
    </w:p>
    <w:p w14:paraId="6337264E" w14:textId="6805F577" w:rsidR="00972D94" w:rsidRPr="003B30D2" w:rsidRDefault="00972D94" w:rsidP="009D4A7B">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2450E2">
        <w:rPr>
          <w:rFonts w:ascii="Garamond" w:eastAsia="Times New Roman" w:hAnsi="Garamond" w:cs="Arial"/>
          <w:color w:val="000000"/>
          <w:sz w:val="26"/>
          <w:szCs w:val="26"/>
        </w:rPr>
        <w:t xml:space="preserve">di aver preso integrale visione </w:t>
      </w:r>
      <w:r>
        <w:rPr>
          <w:rFonts w:ascii="Garamond" w:eastAsia="Times New Roman" w:hAnsi="Garamond" w:cs="Arial"/>
          <w:color w:val="000000"/>
          <w:sz w:val="26"/>
          <w:szCs w:val="26"/>
        </w:rPr>
        <w:t xml:space="preserve">del </w:t>
      </w:r>
      <w:r w:rsidRPr="003C139A">
        <w:rPr>
          <w:rFonts w:ascii="Garamond" w:eastAsia="Times New Roman" w:hAnsi="Garamond" w:cs="Arial"/>
          <w:color w:val="000000"/>
          <w:sz w:val="26"/>
          <w:szCs w:val="26"/>
        </w:rPr>
        <w:t>bando di gara,</w:t>
      </w:r>
      <w:r>
        <w:rPr>
          <w:rFonts w:ascii="Garamond" w:eastAsia="Times New Roman" w:hAnsi="Garamond" w:cs="Arial"/>
          <w:color w:val="000000"/>
          <w:sz w:val="26"/>
          <w:szCs w:val="26"/>
        </w:rPr>
        <w:t xml:space="preserve"> </w:t>
      </w:r>
      <w:r w:rsidRPr="002450E2">
        <w:rPr>
          <w:rFonts w:ascii="Garamond" w:eastAsia="Times New Roman" w:hAnsi="Garamond" w:cs="Arial"/>
          <w:color w:val="000000"/>
          <w:sz w:val="26"/>
          <w:szCs w:val="26"/>
        </w:rPr>
        <w:t>del</w:t>
      </w:r>
      <w:r>
        <w:rPr>
          <w:rFonts w:ascii="Garamond" w:eastAsia="Times New Roman" w:hAnsi="Garamond" w:cs="Arial"/>
          <w:color w:val="000000"/>
          <w:sz w:val="26"/>
          <w:szCs w:val="26"/>
        </w:rPr>
        <w:t xml:space="preserve">le </w:t>
      </w:r>
      <w:r w:rsidRPr="00972D94">
        <w:rPr>
          <w:rFonts w:ascii="Garamond" w:eastAsia="Times New Roman" w:hAnsi="Garamond" w:cs="Arial"/>
          <w:b/>
          <w:bCs/>
          <w:color w:val="000000"/>
          <w:sz w:val="26"/>
          <w:szCs w:val="26"/>
        </w:rPr>
        <w:t>regole amministrative</w:t>
      </w:r>
      <w:r w:rsidRPr="00972D94">
        <w:rPr>
          <w:rFonts w:ascii="Garamond" w:eastAsia="Times New Roman" w:hAnsi="Garamond" w:cs="Arial"/>
          <w:color w:val="000000"/>
          <w:sz w:val="26"/>
          <w:szCs w:val="26"/>
        </w:rPr>
        <w:t>, degli</w:t>
      </w:r>
      <w:r>
        <w:rPr>
          <w:rFonts w:ascii="Garamond" w:eastAsia="Times New Roman" w:hAnsi="Garamond" w:cs="Arial"/>
          <w:b/>
          <w:bCs/>
          <w:color w:val="000000"/>
          <w:sz w:val="26"/>
          <w:szCs w:val="26"/>
        </w:rPr>
        <w:t xml:space="preserve"> </w:t>
      </w:r>
      <w:r w:rsidRPr="008803F5">
        <w:rPr>
          <w:rFonts w:ascii="Garamond" w:hAnsi="Garamond" w:cs="Arial"/>
          <w:sz w:val="26"/>
          <w:szCs w:val="26"/>
        </w:rPr>
        <w:t xml:space="preserve">allegati </w:t>
      </w:r>
      <w:r w:rsidR="001E0281">
        <w:rPr>
          <w:rFonts w:ascii="Garamond" w:hAnsi="Garamond" w:cs="Arial"/>
          <w:sz w:val="26"/>
          <w:szCs w:val="26"/>
        </w:rPr>
        <w:t>da 1 a 1</w:t>
      </w:r>
      <w:r w:rsidR="00D05B95">
        <w:rPr>
          <w:rFonts w:ascii="Garamond" w:hAnsi="Garamond" w:cs="Arial"/>
          <w:sz w:val="26"/>
          <w:szCs w:val="26"/>
        </w:rPr>
        <w:t>7</w:t>
      </w:r>
      <w:r>
        <w:rPr>
          <w:rFonts w:ascii="Garamond" w:hAnsi="Garamond" w:cs="Arial"/>
          <w:sz w:val="26"/>
          <w:szCs w:val="26"/>
        </w:rPr>
        <w:t xml:space="preserve"> alle </w:t>
      </w:r>
      <w:r w:rsidRPr="00972D94">
        <w:rPr>
          <w:rFonts w:ascii="Garamond" w:hAnsi="Garamond" w:cs="Arial"/>
          <w:b/>
          <w:bCs/>
          <w:sz w:val="26"/>
          <w:szCs w:val="26"/>
        </w:rPr>
        <w:t>regole amministrative</w:t>
      </w:r>
      <w:r>
        <w:rPr>
          <w:rFonts w:ascii="Garamond" w:hAnsi="Garamond" w:cs="Arial"/>
          <w:sz w:val="26"/>
          <w:szCs w:val="26"/>
        </w:rPr>
        <w:t>, dell</w:t>
      </w:r>
      <w:r w:rsidRPr="00E91BBD">
        <w:rPr>
          <w:rFonts w:ascii="Garamond" w:hAnsi="Garamond" w:cs="Arial"/>
          <w:sz w:val="26"/>
          <w:szCs w:val="26"/>
        </w:rPr>
        <w:t xml:space="preserve">e </w:t>
      </w:r>
      <w:r w:rsidRPr="00972D94">
        <w:rPr>
          <w:rFonts w:ascii="Garamond" w:hAnsi="Garamond" w:cs="Arial"/>
          <w:b/>
          <w:bCs/>
          <w:sz w:val="26"/>
          <w:szCs w:val="26"/>
        </w:rPr>
        <w:t>regole tecniche</w:t>
      </w:r>
      <w:r w:rsidRPr="00E91BBD">
        <w:rPr>
          <w:rFonts w:ascii="Garamond" w:hAnsi="Garamond" w:cs="Arial"/>
          <w:sz w:val="26"/>
          <w:szCs w:val="26"/>
        </w:rPr>
        <w:t xml:space="preserve">, </w:t>
      </w:r>
      <w:r>
        <w:rPr>
          <w:rFonts w:ascii="Garamond" w:hAnsi="Garamond" w:cs="Arial"/>
          <w:sz w:val="26"/>
          <w:szCs w:val="26"/>
        </w:rPr>
        <w:t>de</w:t>
      </w:r>
      <w:r w:rsidRPr="00E91BBD">
        <w:rPr>
          <w:rFonts w:ascii="Garamond" w:hAnsi="Garamond" w:cs="Arial"/>
          <w:sz w:val="26"/>
          <w:szCs w:val="26"/>
        </w:rPr>
        <w:t xml:space="preserve">l </w:t>
      </w:r>
      <w:r>
        <w:rPr>
          <w:rFonts w:ascii="Garamond" w:hAnsi="Garamond" w:cs="Arial"/>
          <w:sz w:val="26"/>
          <w:szCs w:val="26"/>
        </w:rPr>
        <w:t>n</w:t>
      </w:r>
      <w:r w:rsidRPr="000F0EFF">
        <w:rPr>
          <w:rFonts w:ascii="Garamond" w:hAnsi="Garamond" w:cs="Arial"/>
          <w:sz w:val="26"/>
          <w:szCs w:val="26"/>
        </w:rPr>
        <w:t>omenclatore unico delle definizioni</w:t>
      </w:r>
      <w:r>
        <w:rPr>
          <w:rFonts w:ascii="Garamond" w:hAnsi="Garamond" w:cs="Arial"/>
          <w:sz w:val="26"/>
          <w:szCs w:val="26"/>
        </w:rPr>
        <w:t>,</w:t>
      </w:r>
      <w:r w:rsidRPr="00E91BBD">
        <w:rPr>
          <w:rFonts w:ascii="Garamond" w:hAnsi="Garamond" w:cs="Arial"/>
          <w:sz w:val="26"/>
          <w:szCs w:val="26"/>
        </w:rPr>
        <w:t xml:space="preserve"> </w:t>
      </w:r>
      <w:r>
        <w:rPr>
          <w:rFonts w:ascii="Garamond" w:hAnsi="Garamond" w:cs="Arial"/>
          <w:sz w:val="26"/>
          <w:szCs w:val="26"/>
        </w:rPr>
        <w:t>del</w:t>
      </w:r>
      <w:r w:rsidRPr="00E91BBD">
        <w:rPr>
          <w:rFonts w:ascii="Garamond" w:hAnsi="Garamond" w:cs="Arial"/>
          <w:sz w:val="26"/>
          <w:szCs w:val="26"/>
        </w:rPr>
        <w:t xml:space="preserve">lo </w:t>
      </w:r>
      <w:r w:rsidRPr="00972D94">
        <w:rPr>
          <w:rFonts w:ascii="Garamond" w:hAnsi="Garamond" w:cs="Arial"/>
          <w:b/>
          <w:bCs/>
          <w:sz w:val="26"/>
          <w:szCs w:val="26"/>
        </w:rPr>
        <w:t>schema di convenzione</w:t>
      </w:r>
      <w:r>
        <w:rPr>
          <w:rFonts w:ascii="Garamond" w:hAnsi="Garamond" w:cs="Arial"/>
          <w:sz w:val="26"/>
          <w:szCs w:val="26"/>
        </w:rPr>
        <w:t xml:space="preserve">, degli allegati </w:t>
      </w:r>
      <w:r w:rsidRPr="00F71EB9">
        <w:rPr>
          <w:rFonts w:ascii="Garamond" w:hAnsi="Garamond" w:cs="Arial"/>
          <w:sz w:val="26"/>
          <w:szCs w:val="26"/>
        </w:rPr>
        <w:t>1, 2 e 3</w:t>
      </w:r>
      <w:r>
        <w:rPr>
          <w:rFonts w:ascii="Garamond" w:hAnsi="Garamond" w:cs="Arial"/>
          <w:sz w:val="26"/>
          <w:szCs w:val="26"/>
        </w:rPr>
        <w:t xml:space="preserve"> allo </w:t>
      </w:r>
      <w:r w:rsidRPr="00972D94">
        <w:rPr>
          <w:rFonts w:ascii="Garamond" w:hAnsi="Garamond" w:cs="Arial"/>
          <w:b/>
          <w:bCs/>
          <w:sz w:val="26"/>
          <w:szCs w:val="26"/>
        </w:rPr>
        <w:t>schema di convenzione</w:t>
      </w:r>
      <w:r w:rsidRPr="002450E2">
        <w:rPr>
          <w:rFonts w:ascii="Garamond" w:eastAsia="Times New Roman" w:hAnsi="Garamond" w:cs="Arial"/>
          <w:color w:val="000000"/>
          <w:sz w:val="26"/>
          <w:szCs w:val="26"/>
        </w:rPr>
        <w:t xml:space="preserve"> e di tutta la documentazione di gara, e di accettare </w:t>
      </w:r>
      <w:r>
        <w:rPr>
          <w:rFonts w:ascii="Garamond" w:eastAsia="Times New Roman" w:hAnsi="Garamond" w:cs="Arial"/>
          <w:color w:val="000000"/>
          <w:sz w:val="26"/>
          <w:szCs w:val="26"/>
        </w:rPr>
        <w:t>senza condizione o riserva</w:t>
      </w:r>
      <w:r w:rsidR="003D0129">
        <w:rPr>
          <w:rFonts w:ascii="Garamond" w:eastAsia="Times New Roman" w:hAnsi="Garamond" w:cs="Arial"/>
          <w:color w:val="000000"/>
          <w:sz w:val="26"/>
          <w:szCs w:val="26"/>
        </w:rPr>
        <w:t xml:space="preserve"> alcuna</w:t>
      </w:r>
      <w:r>
        <w:rPr>
          <w:rFonts w:ascii="Garamond" w:eastAsia="Times New Roman" w:hAnsi="Garamond" w:cs="Arial"/>
          <w:color w:val="000000"/>
          <w:sz w:val="26"/>
          <w:szCs w:val="26"/>
        </w:rPr>
        <w:t xml:space="preserve"> tutte le condizioni e di</w:t>
      </w:r>
      <w:r w:rsidR="00EC3F39">
        <w:rPr>
          <w:rFonts w:ascii="Garamond" w:eastAsia="Times New Roman" w:hAnsi="Garamond" w:cs="Arial"/>
          <w:color w:val="000000"/>
          <w:sz w:val="26"/>
          <w:szCs w:val="26"/>
        </w:rPr>
        <w:t>s</w:t>
      </w:r>
      <w:r>
        <w:rPr>
          <w:rFonts w:ascii="Garamond" w:eastAsia="Times New Roman" w:hAnsi="Garamond" w:cs="Arial"/>
          <w:color w:val="000000"/>
          <w:sz w:val="26"/>
          <w:szCs w:val="26"/>
        </w:rPr>
        <w:t xml:space="preserve">posizioni </w:t>
      </w:r>
      <w:r w:rsidRPr="002450E2">
        <w:rPr>
          <w:rFonts w:ascii="Garamond" w:eastAsia="Times New Roman" w:hAnsi="Garamond" w:cs="Arial"/>
          <w:color w:val="000000"/>
          <w:sz w:val="26"/>
          <w:szCs w:val="26"/>
        </w:rPr>
        <w:t>in essi contenute;</w:t>
      </w:r>
    </w:p>
    <w:p w14:paraId="327B13EF" w14:textId="1F9FF27B" w:rsidR="003B30D2" w:rsidRDefault="00491687" w:rsidP="009B5784">
      <w:pPr>
        <w:pStyle w:val="Stile1"/>
        <w:keepLines w:val="0"/>
        <w:widowControl w:val="0"/>
        <w:numPr>
          <w:ilvl w:val="0"/>
          <w:numId w:val="12"/>
        </w:numPr>
        <w:suppressAutoHyphens/>
        <w:spacing w:beforeLines="0" w:before="180"/>
        <w:ind w:left="340" w:hanging="340"/>
        <w:rPr>
          <w:rStyle w:val="Titolo1Carattere1"/>
          <w:rFonts w:ascii="Garamond" w:hAnsi="Garamond"/>
          <w:bCs/>
          <w:sz w:val="26"/>
          <w:szCs w:val="26"/>
        </w:rPr>
      </w:pPr>
      <w:sdt>
        <w:sdtPr>
          <w:rPr>
            <w:rFonts w:ascii="Garamond" w:hAnsi="Garamond" w:cs="Courier New"/>
            <w:b w:val="0"/>
            <w:smallCaps w:val="0"/>
            <w:color w:val="000000"/>
            <w:sz w:val="28"/>
            <w:szCs w:val="28"/>
          </w:rPr>
          <w:id w:val="1128044451"/>
          <w14:checkbox>
            <w14:checked w14:val="0"/>
            <w14:checkedState w14:val="2612" w14:font="MS Gothic"/>
            <w14:uncheckedState w14:val="2610" w14:font="MS Gothic"/>
          </w14:checkbox>
        </w:sdtPr>
        <w:sdtEndPr/>
        <w:sdtContent>
          <w:r w:rsidR="003B30D2">
            <w:rPr>
              <w:rFonts w:ascii="MS Gothic" w:eastAsia="MS Gothic" w:hAnsi="MS Gothic" w:cs="Courier New" w:hint="eastAsia"/>
              <w:color w:val="000000"/>
              <w:sz w:val="28"/>
              <w:szCs w:val="28"/>
            </w:rPr>
            <w:t>☐</w:t>
          </w:r>
        </w:sdtContent>
      </w:sdt>
      <w:r w:rsidR="003B30D2" w:rsidRPr="00510F3E">
        <w:rPr>
          <w:rFonts w:ascii="Garamond" w:hAnsi="Garamond" w:cs="Courier New"/>
          <w:bCs/>
          <w:color w:val="000000"/>
          <w:sz w:val="26"/>
          <w:szCs w:val="26"/>
        </w:rPr>
        <w:t xml:space="preserve"> </w:t>
      </w:r>
      <w:r w:rsidR="003B30D2">
        <w:rPr>
          <w:rFonts w:ascii="Garamond" w:hAnsi="Garamond" w:cs="Courier New"/>
          <w:b w:val="0"/>
          <w:smallCaps w:val="0"/>
          <w:color w:val="000000"/>
          <w:sz w:val="26"/>
          <w:szCs w:val="26"/>
        </w:rPr>
        <w:t xml:space="preserve">di </w:t>
      </w:r>
      <w:r w:rsidR="003B30D2" w:rsidRPr="003A203F">
        <w:rPr>
          <w:rStyle w:val="Titolo1Carattere1"/>
          <w:rFonts w:ascii="Garamond" w:hAnsi="Garamond"/>
          <w:bCs/>
          <w:sz w:val="26"/>
          <w:szCs w:val="26"/>
        </w:rPr>
        <w:t xml:space="preserve">essere </w:t>
      </w:r>
      <w:r w:rsidR="003B30D2">
        <w:rPr>
          <w:rStyle w:val="Titolo1Carattere1"/>
          <w:rFonts w:ascii="Garamond" w:hAnsi="Garamond"/>
          <w:bCs/>
          <w:sz w:val="26"/>
          <w:szCs w:val="26"/>
        </w:rPr>
        <w:t xml:space="preserve">iscritto </w:t>
      </w:r>
      <w:r w:rsidR="003B30D2" w:rsidRPr="00535AFB">
        <w:rPr>
          <w:rStyle w:val="Titolo1Carattere1"/>
          <w:rFonts w:ascii="Garamond" w:hAnsi="Garamond"/>
          <w:bCs/>
          <w:sz w:val="26"/>
          <w:szCs w:val="26"/>
        </w:rPr>
        <w:t>nel registro della Camera di commercio, industria, artigianato e agr</w:t>
      </w:r>
      <w:r w:rsidR="006F0278">
        <w:rPr>
          <w:rStyle w:val="Titolo1Carattere1"/>
          <w:rFonts w:ascii="Garamond" w:hAnsi="Garamond"/>
          <w:bCs/>
          <w:sz w:val="26"/>
          <w:szCs w:val="26"/>
        </w:rPr>
        <w:t>i</w:t>
      </w:r>
      <w:r w:rsidR="003B30D2" w:rsidRPr="00535AFB">
        <w:rPr>
          <w:rStyle w:val="Titolo1Carattere1"/>
          <w:rFonts w:ascii="Garamond" w:hAnsi="Garamond"/>
          <w:bCs/>
          <w:sz w:val="26"/>
          <w:szCs w:val="26"/>
        </w:rPr>
        <w:t>coltura (C.C.I.A.)</w:t>
      </w:r>
      <w:r w:rsidR="007D2D90">
        <w:rPr>
          <w:rStyle w:val="Titolo1Carattere1"/>
          <w:rFonts w:ascii="Garamond" w:hAnsi="Garamond"/>
          <w:bCs/>
          <w:sz w:val="26"/>
          <w:szCs w:val="26"/>
        </w:rPr>
        <w:t xml:space="preserve"> </w:t>
      </w:r>
      <w:r w:rsidR="007D2D90" w:rsidRPr="001E0281">
        <w:rPr>
          <w:rStyle w:val="Titolo1Carattere1"/>
          <w:rFonts w:ascii="Garamond" w:hAnsi="Garamond"/>
          <w:bCs/>
          <w:sz w:val="26"/>
          <w:szCs w:val="26"/>
        </w:rPr>
        <w:t>con il seguente numero di iscrizione</w:t>
      </w:r>
      <w:r w:rsidR="007D2D90">
        <w:rPr>
          <w:rStyle w:val="Titolo1Carattere1"/>
          <w:rFonts w:ascii="Garamond" w:hAnsi="Garamond"/>
          <w:bCs/>
          <w:sz w:val="26"/>
          <w:szCs w:val="26"/>
        </w:rPr>
        <w:t xml:space="preserve"> ________________________</w:t>
      </w:r>
      <w:r w:rsidR="003B30D2" w:rsidRPr="00535AFB">
        <w:rPr>
          <w:rStyle w:val="Titolo1Carattere1"/>
          <w:rFonts w:ascii="Garamond" w:hAnsi="Garamond"/>
          <w:bCs/>
          <w:sz w:val="26"/>
          <w:szCs w:val="26"/>
        </w:rPr>
        <w:t>.</w:t>
      </w:r>
      <w:r w:rsidR="001F1658">
        <w:rPr>
          <w:rStyle w:val="Titolo1Carattere1"/>
          <w:rFonts w:ascii="Garamond" w:hAnsi="Garamond"/>
          <w:bCs/>
          <w:sz w:val="26"/>
          <w:szCs w:val="26"/>
        </w:rPr>
        <w:t xml:space="preserve"> I</w:t>
      </w:r>
      <w:r w:rsidR="001F1658" w:rsidRPr="00535AFB">
        <w:rPr>
          <w:rStyle w:val="Titolo1Carattere1"/>
          <w:rFonts w:ascii="Garamond" w:hAnsi="Garamond"/>
          <w:bCs/>
          <w:sz w:val="26"/>
          <w:szCs w:val="26"/>
        </w:rPr>
        <w:t xml:space="preserve"> dati e le informazioni utili alla comprova</w:t>
      </w:r>
      <w:r w:rsidR="001F1658">
        <w:rPr>
          <w:rStyle w:val="Titolo1Carattere1"/>
          <w:rFonts w:ascii="Garamond" w:hAnsi="Garamond"/>
          <w:bCs/>
          <w:sz w:val="26"/>
          <w:szCs w:val="26"/>
        </w:rPr>
        <w:t xml:space="preserve"> sono inseriti nel FVOE.</w:t>
      </w:r>
    </w:p>
    <w:p w14:paraId="2861073B" w14:textId="0D7D6CC6" w:rsidR="003B30D2" w:rsidRDefault="001F1658" w:rsidP="001F1658">
      <w:pPr>
        <w:pStyle w:val="Stile1"/>
        <w:keepLines w:val="0"/>
        <w:widowControl w:val="0"/>
        <w:spacing w:beforeLines="0" w:before="180"/>
        <w:ind w:left="340"/>
        <w:rPr>
          <w:rStyle w:val="Titolo1Carattere1"/>
          <w:rFonts w:ascii="Garamond" w:hAnsi="Garamond"/>
          <w:bCs/>
          <w:i/>
          <w:iCs/>
          <w:sz w:val="26"/>
          <w:szCs w:val="26"/>
        </w:rPr>
      </w:pPr>
      <w:r w:rsidRPr="001F1658">
        <w:rPr>
          <w:rStyle w:val="Titolo1Carattere1"/>
          <w:rFonts w:ascii="Garamond" w:hAnsi="Garamond"/>
          <w:bCs/>
          <w:i/>
          <w:iCs/>
          <w:sz w:val="26"/>
          <w:szCs w:val="26"/>
        </w:rPr>
        <w:t xml:space="preserve">In alternativa per il </w:t>
      </w:r>
      <w:r w:rsidRPr="001F1658">
        <w:rPr>
          <w:rStyle w:val="Titolo1Carattere1"/>
          <w:rFonts w:ascii="Garamond" w:hAnsi="Garamond"/>
          <w:i/>
          <w:iCs/>
          <w:sz w:val="26"/>
          <w:szCs w:val="26"/>
        </w:rPr>
        <w:t>candidato</w:t>
      </w:r>
      <w:r w:rsidRPr="001F1658">
        <w:rPr>
          <w:rStyle w:val="Titolo1Carattere1"/>
          <w:rFonts w:ascii="Garamond" w:hAnsi="Garamond"/>
          <w:bCs/>
          <w:i/>
          <w:iCs/>
          <w:sz w:val="26"/>
          <w:szCs w:val="26"/>
        </w:rPr>
        <w:t xml:space="preserve"> di altro Stato membro non residente in Italia</w:t>
      </w:r>
    </w:p>
    <w:p w14:paraId="11FBB5D5" w14:textId="41E67B24" w:rsidR="001F1658" w:rsidRPr="001F1658" w:rsidRDefault="00491687" w:rsidP="001F1658">
      <w:pPr>
        <w:pStyle w:val="Stile1"/>
        <w:keepLines w:val="0"/>
        <w:widowControl w:val="0"/>
        <w:spacing w:beforeLines="0" w:before="0"/>
        <w:ind w:left="340"/>
        <w:rPr>
          <w:rStyle w:val="Titolo1Carattere1"/>
          <w:rFonts w:ascii="Garamond" w:hAnsi="Garamond"/>
          <w:bCs/>
          <w:sz w:val="26"/>
          <w:szCs w:val="26"/>
        </w:rPr>
      </w:pPr>
      <w:sdt>
        <w:sdtPr>
          <w:rPr>
            <w:rFonts w:ascii="Garamond" w:hAnsi="Garamond" w:cs="Courier New"/>
            <w:b w:val="0"/>
            <w:smallCaps w:val="0"/>
            <w:color w:val="000000"/>
            <w:sz w:val="28"/>
            <w:szCs w:val="28"/>
          </w:rPr>
          <w:id w:val="770907721"/>
          <w14:checkbox>
            <w14:checked w14:val="0"/>
            <w14:checkedState w14:val="2612" w14:font="MS Gothic"/>
            <w14:uncheckedState w14:val="2610" w14:font="MS Gothic"/>
          </w14:checkbox>
        </w:sdtPr>
        <w:sdtEndPr/>
        <w:sdtContent>
          <w:r w:rsidR="001F1658">
            <w:rPr>
              <w:rFonts w:ascii="MS Gothic" w:eastAsia="MS Gothic" w:hAnsi="MS Gothic" w:cs="Courier New" w:hint="eastAsia"/>
              <w:color w:val="000000"/>
              <w:sz w:val="28"/>
              <w:szCs w:val="28"/>
            </w:rPr>
            <w:t>☐</w:t>
          </w:r>
        </w:sdtContent>
      </w:sdt>
      <w:r w:rsidR="001F1658" w:rsidRPr="00510F3E">
        <w:rPr>
          <w:rFonts w:ascii="Garamond" w:hAnsi="Garamond" w:cs="Courier New"/>
          <w:bCs/>
          <w:color w:val="000000"/>
          <w:sz w:val="26"/>
          <w:szCs w:val="26"/>
        </w:rPr>
        <w:t xml:space="preserve"> </w:t>
      </w:r>
      <w:r w:rsidR="001F1658">
        <w:rPr>
          <w:rStyle w:val="Titolo1Carattere1"/>
          <w:rFonts w:ascii="Garamond" w:hAnsi="Garamond"/>
          <w:bCs/>
          <w:sz w:val="26"/>
          <w:szCs w:val="26"/>
        </w:rPr>
        <w:t>di essere iscritto</w:t>
      </w:r>
      <w:r w:rsidR="001F1658" w:rsidRPr="00535AFB">
        <w:rPr>
          <w:rStyle w:val="Titolo1Carattere1"/>
          <w:rFonts w:ascii="Garamond" w:hAnsi="Garamond"/>
          <w:bCs/>
          <w:sz w:val="26"/>
          <w:szCs w:val="26"/>
        </w:rPr>
        <w:t xml:space="preserve"> in uno dei registri professionali o commerciali di cui all’allegato II.11 del decreto legislativo 31 marzo 2023, n. 36</w:t>
      </w:r>
      <w:r w:rsidR="001F1658">
        <w:rPr>
          <w:rStyle w:val="Titolo1Carattere1"/>
          <w:rFonts w:ascii="Garamond" w:hAnsi="Garamond"/>
          <w:bCs/>
          <w:sz w:val="26"/>
          <w:szCs w:val="26"/>
        </w:rPr>
        <w:t>. I</w:t>
      </w:r>
      <w:r w:rsidR="001F1658" w:rsidRPr="00535AFB">
        <w:rPr>
          <w:rStyle w:val="Titolo1Carattere1"/>
          <w:rFonts w:ascii="Garamond" w:hAnsi="Garamond"/>
          <w:bCs/>
          <w:sz w:val="26"/>
          <w:szCs w:val="26"/>
        </w:rPr>
        <w:t xml:space="preserve"> dati e le informazioni utili alla comprova</w:t>
      </w:r>
      <w:r w:rsidR="001F1658">
        <w:rPr>
          <w:rStyle w:val="Titolo1Carattere1"/>
          <w:rFonts w:ascii="Garamond" w:hAnsi="Garamond"/>
          <w:bCs/>
          <w:sz w:val="26"/>
          <w:szCs w:val="26"/>
        </w:rPr>
        <w:t xml:space="preserve"> sono inseriti nel FVOE.</w:t>
      </w:r>
    </w:p>
    <w:p w14:paraId="27B76659" w14:textId="25C818F7" w:rsidR="00D74115" w:rsidRPr="001E0281" w:rsidRDefault="00D74115" w:rsidP="009D4A7B">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5D443D">
        <w:rPr>
          <w:rFonts w:ascii="Garamond" w:hAnsi="Garamond"/>
          <w:iCs/>
          <w:sz w:val="26"/>
          <w:szCs w:val="26"/>
        </w:rPr>
        <w:t>di essere in possesso di adeguata pregressa esperienza e moralità esplicantesi nell’esercizio dell’attività di gestione e di raccolta di giochi, anche a distanza, in uno degli Stati dello Spazio economico europeo, avendovi sede legale ovvero operativa, sulla base di valido ed efficace titolo abilitativo rilasciato secondo le disposizioni vigenti nell</w:t>
      </w:r>
      <w:r w:rsidR="006F0278">
        <w:rPr>
          <w:rFonts w:ascii="Garamond" w:hAnsi="Garamond"/>
          <w:iCs/>
          <w:sz w:val="26"/>
          <w:szCs w:val="26"/>
        </w:rPr>
        <w:t>’</w:t>
      </w:r>
      <w:r w:rsidRPr="005D443D">
        <w:rPr>
          <w:rFonts w:ascii="Garamond" w:hAnsi="Garamond"/>
          <w:iCs/>
          <w:sz w:val="26"/>
          <w:szCs w:val="26"/>
        </w:rPr>
        <w:t>ordinamento di tale Stato, con ricavi complessivi, rivenienti da tale attività non inferiori alla somma di tre milioni di euro conseguiti nel corso degli ultimi due esercizi chiusi anteriormente alla data di presentazione della domanda</w:t>
      </w:r>
      <w:r>
        <w:rPr>
          <w:rFonts w:ascii="Garamond" w:hAnsi="Garamond"/>
          <w:iCs/>
          <w:sz w:val="26"/>
          <w:szCs w:val="26"/>
        </w:rPr>
        <w:t xml:space="preserve">. </w:t>
      </w:r>
      <w:r w:rsidR="0089309B" w:rsidRPr="001E0281">
        <w:rPr>
          <w:rFonts w:ascii="Garamond" w:hAnsi="Garamond"/>
          <w:iCs/>
          <w:sz w:val="26"/>
          <w:szCs w:val="26"/>
        </w:rPr>
        <w:t xml:space="preserve">I documenti che comprovano il requisito </w:t>
      </w:r>
      <w:r w:rsidR="00C70389" w:rsidRPr="001E0281">
        <w:rPr>
          <w:rFonts w:ascii="Garamond" w:hAnsi="Garamond"/>
          <w:iCs/>
          <w:sz w:val="26"/>
          <w:szCs w:val="26"/>
        </w:rPr>
        <w:t xml:space="preserve">indicati al punto 7.2. delle regole amministrative </w:t>
      </w:r>
      <w:r w:rsidR="0089309B" w:rsidRPr="001E0281">
        <w:rPr>
          <w:rFonts w:ascii="Garamond" w:hAnsi="Garamond"/>
          <w:iCs/>
          <w:sz w:val="26"/>
          <w:szCs w:val="26"/>
        </w:rPr>
        <w:t>sono inseriti nel</w:t>
      </w:r>
      <w:r w:rsidR="001E0281" w:rsidRPr="001E0281">
        <w:rPr>
          <w:rFonts w:ascii="Garamond" w:hAnsi="Garamond"/>
          <w:iCs/>
          <w:sz w:val="26"/>
          <w:szCs w:val="26"/>
        </w:rPr>
        <w:t>la Busta amministrativa e nel</w:t>
      </w:r>
      <w:r w:rsidR="0089309B" w:rsidRPr="001E0281">
        <w:rPr>
          <w:rFonts w:ascii="Garamond" w:hAnsi="Garamond"/>
          <w:iCs/>
          <w:sz w:val="26"/>
          <w:szCs w:val="26"/>
        </w:rPr>
        <w:t xml:space="preserve"> FVOE.</w:t>
      </w:r>
    </w:p>
    <w:p w14:paraId="658AAFCA" w14:textId="234D9052" w:rsidR="003C139A" w:rsidRDefault="00595292" w:rsidP="00A17444">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3C139A">
        <w:rPr>
          <w:rFonts w:ascii="Garamond" w:hAnsi="Garamond"/>
          <w:iCs/>
          <w:sz w:val="26"/>
          <w:szCs w:val="26"/>
        </w:rPr>
        <w:t>di partecipare alla procedura di selezione per l’aggiudicazione di n</w:t>
      </w:r>
      <w:r w:rsidR="006F0278">
        <w:rPr>
          <w:rFonts w:ascii="Garamond" w:hAnsi="Garamond"/>
          <w:iCs/>
          <w:sz w:val="26"/>
          <w:szCs w:val="26"/>
        </w:rPr>
        <w:t>.</w:t>
      </w:r>
      <w:r w:rsidR="003C139A" w:rsidRPr="003C139A">
        <w:rPr>
          <w:rFonts w:ascii="Garamond" w:hAnsi="Garamond"/>
          <w:iCs/>
          <w:sz w:val="26"/>
          <w:szCs w:val="26"/>
        </w:rPr>
        <w:t xml:space="preserve"> </w:t>
      </w:r>
      <w:r w:rsidR="003C139A">
        <w:rPr>
          <w:rFonts w:ascii="Garamond" w:hAnsi="Garamond"/>
          <w:iCs/>
          <w:sz w:val="26"/>
          <w:szCs w:val="26"/>
        </w:rPr>
        <w:t xml:space="preserve">__________________ </w:t>
      </w:r>
      <w:r w:rsidR="003C139A" w:rsidRPr="003C139A">
        <w:rPr>
          <w:rFonts w:ascii="Garamond" w:hAnsi="Garamond"/>
          <w:i/>
          <w:sz w:val="26"/>
          <w:szCs w:val="26"/>
        </w:rPr>
        <w:t>(in cifre e in lettere)</w:t>
      </w:r>
      <w:r w:rsidR="003C139A" w:rsidRPr="003C139A">
        <w:rPr>
          <w:rFonts w:ascii="Garamond" w:hAnsi="Garamond"/>
          <w:iCs/>
          <w:sz w:val="26"/>
          <w:szCs w:val="26"/>
        </w:rPr>
        <w:t xml:space="preserve"> concessioni</w:t>
      </w:r>
      <w:r w:rsidR="003C139A">
        <w:rPr>
          <w:rFonts w:ascii="Garamond" w:hAnsi="Garamond"/>
          <w:iCs/>
          <w:sz w:val="26"/>
          <w:szCs w:val="26"/>
        </w:rPr>
        <w:t>;</w:t>
      </w:r>
    </w:p>
    <w:p w14:paraId="218D74A6" w14:textId="3AC8A1F9" w:rsidR="00004552" w:rsidRDefault="00004552" w:rsidP="00A17444">
      <w:pPr>
        <w:pStyle w:val="Paragrafoelenco"/>
        <w:numPr>
          <w:ilvl w:val="0"/>
          <w:numId w:val="12"/>
        </w:numPr>
        <w:spacing w:before="180" w:after="0" w:line="240" w:lineRule="auto"/>
        <w:ind w:left="340" w:hanging="340"/>
        <w:contextualSpacing w:val="0"/>
        <w:jc w:val="both"/>
        <w:rPr>
          <w:rFonts w:ascii="Garamond" w:hAnsi="Garamond"/>
          <w:iCs/>
          <w:sz w:val="26"/>
          <w:szCs w:val="26"/>
        </w:rPr>
      </w:pPr>
      <w:r>
        <w:rPr>
          <w:rFonts w:ascii="Garamond" w:hAnsi="Garamond"/>
          <w:iCs/>
          <w:sz w:val="26"/>
          <w:szCs w:val="26"/>
        </w:rPr>
        <w:t>che il gruppo societario di cui fa parte ha rispettato il limite numerico massimo di cinque concessioni che possono essere chieste da un singolo gruppo societario</w:t>
      </w:r>
      <w:r w:rsidR="00112BEC">
        <w:rPr>
          <w:rFonts w:ascii="Garamond" w:hAnsi="Garamond"/>
          <w:iCs/>
          <w:sz w:val="26"/>
          <w:szCs w:val="26"/>
        </w:rPr>
        <w:t>,</w:t>
      </w:r>
      <w:r>
        <w:rPr>
          <w:rFonts w:ascii="Garamond" w:hAnsi="Garamond"/>
          <w:iCs/>
          <w:sz w:val="26"/>
          <w:szCs w:val="26"/>
        </w:rPr>
        <w:t xml:space="preserve"> come disposto dall’articolo 6, comma 5, lett. p) del decreto legislativo 25 marzo 2024, n. 41;</w:t>
      </w:r>
    </w:p>
    <w:p w14:paraId="7C8D22EB" w14:textId="60DEFC87" w:rsidR="00BC76A6" w:rsidRPr="003C139A" w:rsidRDefault="00BC76A6" w:rsidP="00A17444">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3C139A">
        <w:rPr>
          <w:rFonts w:ascii="Garamond" w:hAnsi="Garamond"/>
          <w:iCs/>
          <w:sz w:val="26"/>
          <w:szCs w:val="26"/>
        </w:rPr>
        <w:t>di essere in possesso, obbligandosi a mantenerl</w:t>
      </w:r>
      <w:r w:rsidR="00B44654" w:rsidRPr="003C139A">
        <w:rPr>
          <w:rFonts w:ascii="Garamond" w:hAnsi="Garamond"/>
          <w:iCs/>
          <w:sz w:val="26"/>
          <w:szCs w:val="26"/>
        </w:rPr>
        <w:t>i</w:t>
      </w:r>
      <w:r w:rsidRPr="003C139A">
        <w:rPr>
          <w:rFonts w:ascii="Garamond" w:hAnsi="Garamond"/>
          <w:iCs/>
          <w:sz w:val="26"/>
          <w:szCs w:val="26"/>
        </w:rPr>
        <w:t xml:space="preserve"> per tutta la durata della concessione:</w:t>
      </w:r>
    </w:p>
    <w:p w14:paraId="12E30929" w14:textId="4C62C364" w:rsidR="00BC76A6" w:rsidRPr="00BC76A6" w:rsidRDefault="00BC76A6" w:rsidP="00BC76A6">
      <w:pPr>
        <w:pStyle w:val="Paragrafoelenco"/>
        <w:numPr>
          <w:ilvl w:val="2"/>
          <w:numId w:val="12"/>
        </w:numPr>
        <w:spacing w:before="180" w:after="0" w:line="240" w:lineRule="auto"/>
        <w:ind w:left="624" w:hanging="284"/>
        <w:contextualSpacing w:val="0"/>
        <w:jc w:val="both"/>
        <w:rPr>
          <w:rFonts w:ascii="Garamond" w:hAnsi="Garamond"/>
          <w:iCs/>
          <w:sz w:val="26"/>
          <w:szCs w:val="26"/>
        </w:rPr>
      </w:pPr>
      <w:r w:rsidRPr="005D443D">
        <w:rPr>
          <w:rFonts w:ascii="Garamond" w:hAnsi="Garamond"/>
          <w:iCs/>
          <w:sz w:val="26"/>
          <w:szCs w:val="26"/>
        </w:rPr>
        <w:t xml:space="preserve">di una capacità tecnico-infrastrutturale in grado di adempiere compiutamente alle prestazioni, funzioni e requisiti tecnici previsti dettagliatamente dalle </w:t>
      </w:r>
      <w:r w:rsidRPr="00E27BB8">
        <w:rPr>
          <w:rFonts w:ascii="Garamond" w:hAnsi="Garamond"/>
          <w:b/>
          <w:bCs/>
          <w:iCs/>
          <w:sz w:val="26"/>
          <w:szCs w:val="26"/>
        </w:rPr>
        <w:t>regole tecniche</w:t>
      </w:r>
      <w:r w:rsidRPr="00BC76A6">
        <w:rPr>
          <w:rFonts w:ascii="Garamond" w:hAnsi="Garamond"/>
          <w:iCs/>
          <w:sz w:val="26"/>
          <w:szCs w:val="26"/>
        </w:rPr>
        <w:t>;</w:t>
      </w:r>
    </w:p>
    <w:p w14:paraId="76B27993" w14:textId="2BF3664C" w:rsidR="00BC76A6" w:rsidRDefault="00BC76A6" w:rsidP="00BC76A6">
      <w:pPr>
        <w:pStyle w:val="Paragrafoelenco"/>
        <w:numPr>
          <w:ilvl w:val="2"/>
          <w:numId w:val="12"/>
        </w:numPr>
        <w:spacing w:before="180" w:after="0" w:line="240" w:lineRule="auto"/>
        <w:ind w:left="624" w:hanging="284"/>
        <w:contextualSpacing w:val="0"/>
        <w:jc w:val="both"/>
        <w:rPr>
          <w:rFonts w:ascii="Garamond" w:hAnsi="Garamond"/>
          <w:iCs/>
          <w:sz w:val="26"/>
          <w:szCs w:val="26"/>
        </w:rPr>
      </w:pPr>
      <w:r w:rsidRPr="005D443D">
        <w:rPr>
          <w:rFonts w:ascii="Garamond" w:hAnsi="Garamond"/>
          <w:iCs/>
          <w:sz w:val="26"/>
          <w:szCs w:val="26"/>
        </w:rPr>
        <w:t xml:space="preserve">dei requisiti minimi ambientali fra quelli di cui al Piano d’azione per la sostenibilità ambientale dei consumi nel settore della pubblica amministrazione 2023, anche attraverso il possesso di specifiche certificazioni rilasciate da organismi accreditati, quali </w:t>
      </w:r>
      <w:r w:rsidRPr="005D443D">
        <w:rPr>
          <w:rFonts w:ascii="Garamond" w:hAnsi="Garamond"/>
          <w:iCs/>
          <w:sz w:val="26"/>
          <w:szCs w:val="26"/>
        </w:rPr>
        <w:lastRenderedPageBreak/>
        <w:t>UNI EN ISO 14001:2015 sui sistemi di gestione ambientale e UNI CEI EN ISO 50001:2011 “Sistemi di gestione dell’energia”;</w:t>
      </w:r>
    </w:p>
    <w:p w14:paraId="79126006" w14:textId="75BD224D" w:rsidR="00F14AD1" w:rsidRDefault="00F14AD1" w:rsidP="00BC76A6">
      <w:pPr>
        <w:pStyle w:val="Paragrafoelenco"/>
        <w:numPr>
          <w:ilvl w:val="2"/>
          <w:numId w:val="12"/>
        </w:numPr>
        <w:spacing w:before="180" w:after="0" w:line="240" w:lineRule="auto"/>
        <w:ind w:left="624" w:hanging="284"/>
        <w:contextualSpacing w:val="0"/>
        <w:jc w:val="both"/>
        <w:rPr>
          <w:rFonts w:ascii="Garamond" w:hAnsi="Garamond"/>
          <w:iCs/>
          <w:sz w:val="26"/>
          <w:szCs w:val="26"/>
        </w:rPr>
      </w:pPr>
      <w:r w:rsidRPr="005D443D">
        <w:rPr>
          <w:rFonts w:ascii="Garamond" w:hAnsi="Garamond"/>
          <w:iCs/>
          <w:sz w:val="26"/>
          <w:szCs w:val="26"/>
        </w:rPr>
        <w:t>di specifici strumenti di conciliazione delle esigenze di cura, di vita e di lavoro per i propri dipendenti, nonché modalità innovative di organizzazione del lavoro</w:t>
      </w:r>
      <w:r w:rsidR="002D3567">
        <w:rPr>
          <w:rFonts w:ascii="Garamond" w:hAnsi="Garamond"/>
          <w:iCs/>
          <w:sz w:val="26"/>
          <w:szCs w:val="26"/>
        </w:rPr>
        <w:t>.</w:t>
      </w:r>
    </w:p>
    <w:p w14:paraId="5AB7AE6A" w14:textId="29A2701C" w:rsidR="004325A6" w:rsidRPr="006F0278" w:rsidRDefault="00C70389" w:rsidP="00797D81">
      <w:pPr>
        <w:spacing w:before="180" w:after="0" w:line="240" w:lineRule="auto"/>
        <w:ind w:left="624"/>
        <w:jc w:val="both"/>
        <w:rPr>
          <w:rFonts w:ascii="Garamond" w:hAnsi="Garamond"/>
          <w:iCs/>
          <w:sz w:val="26"/>
          <w:szCs w:val="26"/>
        </w:rPr>
      </w:pPr>
      <w:r w:rsidRPr="001E0281">
        <w:rPr>
          <w:rFonts w:ascii="Garamond" w:hAnsi="Garamond"/>
          <w:iCs/>
          <w:sz w:val="26"/>
          <w:szCs w:val="26"/>
        </w:rPr>
        <w:t>Il possesso dei requisiti di cui ai tre punti</w:t>
      </w:r>
      <w:r w:rsidR="001E0281" w:rsidRPr="001E0281">
        <w:rPr>
          <w:rFonts w:ascii="Garamond" w:hAnsi="Garamond"/>
          <w:iCs/>
          <w:sz w:val="26"/>
          <w:szCs w:val="26"/>
        </w:rPr>
        <w:t>-</w:t>
      </w:r>
      <w:r w:rsidRPr="001E0281">
        <w:rPr>
          <w:rFonts w:ascii="Garamond" w:hAnsi="Garamond"/>
          <w:iCs/>
          <w:sz w:val="26"/>
          <w:szCs w:val="26"/>
        </w:rPr>
        <w:t>elenco sopra indicati dovrà emergere dalla</w:t>
      </w:r>
      <w:r w:rsidR="004325A6" w:rsidRPr="001E0281">
        <w:rPr>
          <w:rFonts w:ascii="Garamond" w:hAnsi="Garamond"/>
          <w:iCs/>
          <w:sz w:val="26"/>
          <w:szCs w:val="26"/>
        </w:rPr>
        <w:t xml:space="preserve"> relazione tecnica,</w:t>
      </w:r>
      <w:r w:rsidR="004325A6" w:rsidRPr="006F0278">
        <w:rPr>
          <w:rFonts w:ascii="Garamond" w:hAnsi="Garamond"/>
          <w:iCs/>
          <w:sz w:val="26"/>
          <w:szCs w:val="26"/>
        </w:rPr>
        <w:t xml:space="preserve"> asseverata da soggetto terzo indipendente, inserita nella sezione della piattaforma documentazione </w:t>
      </w:r>
      <w:r w:rsidR="003D0129" w:rsidRPr="006F0278">
        <w:rPr>
          <w:rFonts w:ascii="Garamond" w:hAnsi="Garamond"/>
          <w:iCs/>
          <w:sz w:val="26"/>
          <w:szCs w:val="26"/>
        </w:rPr>
        <w:t>tecnica</w:t>
      </w:r>
      <w:r w:rsidR="004325A6" w:rsidRPr="006F0278">
        <w:rPr>
          <w:rFonts w:ascii="Garamond" w:hAnsi="Garamond"/>
          <w:iCs/>
          <w:sz w:val="26"/>
          <w:szCs w:val="26"/>
        </w:rPr>
        <w:t>.</w:t>
      </w:r>
    </w:p>
    <w:p w14:paraId="269515BD" w14:textId="77777777" w:rsidR="006F0278" w:rsidRDefault="00F14AD1" w:rsidP="00797D81">
      <w:pPr>
        <w:pStyle w:val="Paragrafoelenco"/>
        <w:numPr>
          <w:ilvl w:val="2"/>
          <w:numId w:val="12"/>
        </w:numPr>
        <w:spacing w:before="180" w:after="0" w:line="240" w:lineRule="auto"/>
        <w:ind w:left="624" w:hanging="284"/>
        <w:contextualSpacing w:val="0"/>
        <w:jc w:val="both"/>
        <w:rPr>
          <w:rFonts w:ascii="Garamond" w:hAnsi="Garamond"/>
          <w:iCs/>
          <w:sz w:val="26"/>
          <w:szCs w:val="26"/>
        </w:rPr>
      </w:pPr>
      <w:r w:rsidRPr="004325A6">
        <w:rPr>
          <w:rFonts w:ascii="Garamond" w:hAnsi="Garamond"/>
          <w:iCs/>
          <w:sz w:val="26"/>
          <w:szCs w:val="26"/>
        </w:rPr>
        <w:t xml:space="preserve">di parametri minimi ai fini della adozione di una articolata policy di </w:t>
      </w:r>
      <w:r w:rsidRPr="004325A6">
        <w:rPr>
          <w:rFonts w:ascii="Garamond" w:hAnsi="Garamond"/>
          <w:b/>
          <w:bCs/>
          <w:iCs/>
          <w:sz w:val="26"/>
          <w:szCs w:val="26"/>
        </w:rPr>
        <w:t>gioco responsabile</w:t>
      </w:r>
      <w:r w:rsidRPr="004325A6">
        <w:rPr>
          <w:rFonts w:ascii="Garamond" w:hAnsi="Garamond"/>
          <w:iCs/>
          <w:sz w:val="26"/>
          <w:szCs w:val="26"/>
        </w:rPr>
        <w:t>.</w:t>
      </w:r>
      <w:r w:rsidR="004325A6">
        <w:rPr>
          <w:rFonts w:ascii="Garamond" w:hAnsi="Garamond"/>
          <w:iCs/>
          <w:sz w:val="26"/>
          <w:szCs w:val="26"/>
        </w:rPr>
        <w:t xml:space="preserve"> </w:t>
      </w:r>
    </w:p>
    <w:p w14:paraId="6AE656A2" w14:textId="56261AD6" w:rsidR="00F14AD1" w:rsidRPr="004325A6" w:rsidRDefault="00C70389" w:rsidP="00797D81">
      <w:pPr>
        <w:pStyle w:val="Paragrafoelenco"/>
        <w:spacing w:before="180" w:after="0" w:line="240" w:lineRule="auto"/>
        <w:ind w:left="624"/>
        <w:contextualSpacing w:val="0"/>
        <w:jc w:val="both"/>
        <w:rPr>
          <w:rFonts w:ascii="Garamond" w:hAnsi="Garamond"/>
          <w:iCs/>
          <w:sz w:val="26"/>
          <w:szCs w:val="26"/>
        </w:rPr>
      </w:pPr>
      <w:r w:rsidRPr="001E0281">
        <w:rPr>
          <w:rFonts w:ascii="Garamond" w:hAnsi="Garamond"/>
          <w:iCs/>
          <w:sz w:val="26"/>
          <w:szCs w:val="26"/>
        </w:rPr>
        <w:t>I parametri minimi sopra indicati saranno oggetto di indicazione nella relazione tecnica con cui dovranno essere rappresentate e dettagliate</w:t>
      </w:r>
      <w:r w:rsidR="00F14AD1" w:rsidRPr="001E0281">
        <w:rPr>
          <w:rFonts w:ascii="Garamond" w:hAnsi="Garamond"/>
          <w:iCs/>
          <w:sz w:val="26"/>
          <w:szCs w:val="26"/>
        </w:rPr>
        <w:t>, secondo quanto disposto</w:t>
      </w:r>
      <w:r w:rsidR="00F14AD1" w:rsidRPr="004325A6">
        <w:rPr>
          <w:rFonts w:ascii="Garamond" w:hAnsi="Garamond"/>
          <w:iCs/>
          <w:sz w:val="26"/>
          <w:szCs w:val="26"/>
        </w:rPr>
        <w:t xml:space="preserve"> dal punto 7.3</w:t>
      </w:r>
      <w:r w:rsidR="00EC3F39" w:rsidRPr="004325A6">
        <w:rPr>
          <w:rFonts w:ascii="Garamond" w:hAnsi="Garamond"/>
          <w:iCs/>
          <w:sz w:val="26"/>
          <w:szCs w:val="26"/>
        </w:rPr>
        <w:t>.1</w:t>
      </w:r>
      <w:r w:rsidR="00F14AD1" w:rsidRPr="004325A6">
        <w:rPr>
          <w:rFonts w:ascii="Garamond" w:hAnsi="Garamond"/>
          <w:iCs/>
          <w:sz w:val="26"/>
          <w:szCs w:val="26"/>
        </w:rPr>
        <w:t xml:space="preserve">, lett. d) delle </w:t>
      </w:r>
      <w:r w:rsidR="00F14AD1" w:rsidRPr="004325A6">
        <w:rPr>
          <w:rFonts w:ascii="Garamond" w:hAnsi="Garamond"/>
          <w:b/>
          <w:bCs/>
          <w:iCs/>
          <w:sz w:val="26"/>
          <w:szCs w:val="26"/>
        </w:rPr>
        <w:t>regole amministrative</w:t>
      </w:r>
      <w:r w:rsidR="00EC3F39" w:rsidRPr="004325A6">
        <w:rPr>
          <w:rFonts w:ascii="Garamond" w:hAnsi="Garamond"/>
          <w:iCs/>
          <w:sz w:val="26"/>
          <w:szCs w:val="26"/>
        </w:rPr>
        <w:t>,</w:t>
      </w:r>
      <w:r w:rsidR="00F14AD1" w:rsidRPr="004325A6">
        <w:rPr>
          <w:rFonts w:ascii="Garamond" w:hAnsi="Garamond"/>
          <w:iCs/>
          <w:sz w:val="26"/>
          <w:szCs w:val="26"/>
        </w:rPr>
        <w:t xml:space="preserve"> le proprie policy in materia di </w:t>
      </w:r>
      <w:r w:rsidR="00F14AD1" w:rsidRPr="004325A6">
        <w:rPr>
          <w:rFonts w:ascii="Garamond" w:hAnsi="Garamond"/>
          <w:b/>
          <w:bCs/>
          <w:iCs/>
          <w:sz w:val="26"/>
          <w:szCs w:val="26"/>
        </w:rPr>
        <w:t>gioco responsabile</w:t>
      </w:r>
      <w:r>
        <w:rPr>
          <w:rFonts w:ascii="Garamond" w:hAnsi="Garamond"/>
          <w:b/>
          <w:bCs/>
          <w:iCs/>
          <w:sz w:val="26"/>
          <w:szCs w:val="26"/>
        </w:rPr>
        <w:t xml:space="preserve">. </w:t>
      </w:r>
      <w:r w:rsidRPr="00C70389">
        <w:rPr>
          <w:rFonts w:ascii="Garamond" w:hAnsi="Garamond"/>
          <w:iCs/>
          <w:sz w:val="26"/>
          <w:szCs w:val="26"/>
        </w:rPr>
        <w:t>La relazione tecnica</w:t>
      </w:r>
      <w:r>
        <w:rPr>
          <w:rFonts w:ascii="Garamond" w:hAnsi="Garamond"/>
          <w:b/>
          <w:bCs/>
          <w:iCs/>
          <w:sz w:val="26"/>
          <w:szCs w:val="26"/>
        </w:rPr>
        <w:t xml:space="preserve"> </w:t>
      </w:r>
      <w:r w:rsidR="00F14AD1" w:rsidRPr="004325A6">
        <w:rPr>
          <w:rFonts w:ascii="Garamond" w:hAnsi="Garamond"/>
          <w:iCs/>
          <w:sz w:val="26"/>
          <w:szCs w:val="26"/>
        </w:rPr>
        <w:t xml:space="preserve">è inserita </w:t>
      </w:r>
      <w:r w:rsidR="003D0129" w:rsidRPr="003D0129">
        <w:rPr>
          <w:rFonts w:ascii="Garamond" w:hAnsi="Garamond"/>
          <w:iCs/>
          <w:sz w:val="26"/>
          <w:szCs w:val="26"/>
        </w:rPr>
        <w:t>nella sezione della piattaforma documentazione tecnica</w:t>
      </w:r>
      <w:r w:rsidR="00EC3F39" w:rsidRPr="004325A6">
        <w:rPr>
          <w:rFonts w:ascii="Garamond" w:hAnsi="Garamond"/>
          <w:iCs/>
          <w:sz w:val="26"/>
          <w:szCs w:val="26"/>
        </w:rPr>
        <w:t>.</w:t>
      </w:r>
    </w:p>
    <w:p w14:paraId="338E925B" w14:textId="47506745" w:rsidR="003B4ECC" w:rsidRDefault="003B4ECC" w:rsidP="004325A6">
      <w:pPr>
        <w:pStyle w:val="Paragrafoelenco"/>
        <w:widowControl w:val="0"/>
        <w:numPr>
          <w:ilvl w:val="0"/>
          <w:numId w:val="12"/>
        </w:numPr>
        <w:spacing w:before="180" w:after="0" w:line="240" w:lineRule="auto"/>
        <w:ind w:left="340" w:hanging="340"/>
        <w:contextualSpacing w:val="0"/>
        <w:jc w:val="both"/>
        <w:rPr>
          <w:rFonts w:ascii="Garamond" w:hAnsi="Garamond"/>
          <w:iCs/>
          <w:sz w:val="26"/>
          <w:szCs w:val="26"/>
        </w:rPr>
      </w:pPr>
      <w:r>
        <w:rPr>
          <w:rFonts w:ascii="Garamond" w:hAnsi="Garamond" w:cs="Arial"/>
          <w:iCs/>
          <w:color w:val="000000"/>
          <w:sz w:val="26"/>
          <w:szCs w:val="26"/>
        </w:rPr>
        <w:t xml:space="preserve">di rispettare le misure individuate nel punto 7.3.2 delle </w:t>
      </w:r>
      <w:r w:rsidRPr="00B1242B">
        <w:rPr>
          <w:rFonts w:ascii="Garamond" w:hAnsi="Garamond" w:cs="Arial"/>
          <w:b/>
          <w:bCs/>
          <w:iCs/>
          <w:color w:val="000000"/>
          <w:sz w:val="26"/>
          <w:szCs w:val="26"/>
        </w:rPr>
        <w:t>regole amministrative</w:t>
      </w:r>
      <w:r>
        <w:rPr>
          <w:rFonts w:ascii="Garamond" w:hAnsi="Garamond" w:cs="Arial"/>
          <w:iCs/>
          <w:color w:val="000000"/>
          <w:sz w:val="26"/>
          <w:szCs w:val="26"/>
        </w:rPr>
        <w:t xml:space="preserve"> al fine di garantire le pari opportunità generazionali, di genere e di inclusione lavorativa per le persone con disabilità o svantaggiate. A comprova, inserisce </w:t>
      </w:r>
      <w:r>
        <w:rPr>
          <w:rFonts w:ascii="Garamond" w:hAnsi="Garamond"/>
          <w:iCs/>
          <w:sz w:val="26"/>
          <w:szCs w:val="26"/>
        </w:rPr>
        <w:t>ne</w:t>
      </w:r>
      <w:r w:rsidR="001C67DA">
        <w:rPr>
          <w:rFonts w:ascii="Garamond" w:hAnsi="Garamond"/>
          <w:iCs/>
          <w:sz w:val="26"/>
          <w:szCs w:val="26"/>
        </w:rPr>
        <w:t xml:space="preserve">lla </w:t>
      </w:r>
      <w:r w:rsidR="001E0281" w:rsidRPr="001E0281">
        <w:rPr>
          <w:rFonts w:ascii="Garamond" w:hAnsi="Garamond"/>
          <w:iCs/>
          <w:sz w:val="26"/>
          <w:szCs w:val="26"/>
        </w:rPr>
        <w:t>Busta amministrativa e nel</w:t>
      </w:r>
      <w:r w:rsidR="00250303" w:rsidRPr="001E0281">
        <w:rPr>
          <w:rFonts w:ascii="Garamond" w:hAnsi="Garamond"/>
          <w:iCs/>
          <w:sz w:val="26"/>
          <w:szCs w:val="26"/>
        </w:rPr>
        <w:t xml:space="preserve"> FVOE</w:t>
      </w:r>
      <w:r w:rsidRPr="001E0281">
        <w:rPr>
          <w:rFonts w:ascii="Garamond" w:hAnsi="Garamond"/>
          <w:iCs/>
          <w:sz w:val="26"/>
          <w:szCs w:val="26"/>
        </w:rPr>
        <w:t>:</w:t>
      </w:r>
    </w:p>
    <w:p w14:paraId="26B61CD7" w14:textId="71370EF5" w:rsidR="003B4ECC" w:rsidRDefault="00A37904" w:rsidP="003B4ECC">
      <w:pPr>
        <w:spacing w:before="180" w:after="0" w:line="240" w:lineRule="auto"/>
        <w:ind w:left="340"/>
        <w:jc w:val="both"/>
        <w:rPr>
          <w:rFonts w:ascii="Garamond" w:eastAsia="Times New Roman" w:hAnsi="Garamond" w:cs="Arial"/>
          <w:i/>
          <w:iCs/>
          <w:color w:val="000000"/>
          <w:sz w:val="26"/>
          <w:szCs w:val="26"/>
        </w:rPr>
      </w:pPr>
      <w:r>
        <w:rPr>
          <w:rFonts w:ascii="Garamond" w:eastAsia="Times New Roman" w:hAnsi="Garamond" w:cs="Arial"/>
          <w:i/>
          <w:iCs/>
          <w:color w:val="000000"/>
          <w:sz w:val="26"/>
          <w:szCs w:val="26"/>
        </w:rPr>
        <w:t>In caso abbia oltre 50 dipendenti:</w:t>
      </w:r>
    </w:p>
    <w:p w14:paraId="706AED40" w14:textId="29E40664" w:rsidR="00A37904" w:rsidRDefault="00491687" w:rsidP="004325A6">
      <w:pPr>
        <w:spacing w:after="0" w:line="240" w:lineRule="auto"/>
        <w:ind w:left="340"/>
        <w:jc w:val="both"/>
        <w:rPr>
          <w:rFonts w:ascii="Garamond" w:hAnsi="Garamond"/>
          <w:sz w:val="26"/>
          <w:szCs w:val="26"/>
        </w:rPr>
      </w:pPr>
      <w:sdt>
        <w:sdtPr>
          <w:rPr>
            <w:rFonts w:ascii="Garamond" w:hAnsi="Garamond" w:cs="Courier New"/>
            <w:b/>
            <w:color w:val="000000"/>
            <w:sz w:val="28"/>
            <w:szCs w:val="28"/>
          </w:rPr>
          <w:id w:val="-2037492992"/>
          <w14:checkbox>
            <w14:checked w14:val="0"/>
            <w14:checkedState w14:val="2612" w14:font="MS Gothic"/>
            <w14:uncheckedState w14:val="2610" w14:font="MS Gothic"/>
          </w14:checkbox>
        </w:sdtPr>
        <w:sdtEndPr/>
        <w:sdtContent>
          <w:r w:rsidR="0029489D" w:rsidRPr="001C67DA">
            <w:rPr>
              <w:rFonts w:ascii="Segoe UI Symbol" w:eastAsia="MS Gothic" w:hAnsi="Segoe UI Symbol" w:cs="Segoe UI Symbol"/>
              <w:b/>
              <w:color w:val="000000"/>
              <w:sz w:val="28"/>
              <w:szCs w:val="28"/>
            </w:rPr>
            <w:t>☐</w:t>
          </w:r>
        </w:sdtContent>
      </w:sdt>
      <w:r w:rsidR="00A37904" w:rsidRPr="00A37904">
        <w:rPr>
          <w:rFonts w:ascii="Garamond" w:hAnsi="Garamond" w:cs="Courier New"/>
          <w:bCs/>
          <w:color w:val="000000"/>
          <w:sz w:val="28"/>
          <w:szCs w:val="28"/>
        </w:rPr>
        <w:t xml:space="preserve"> </w:t>
      </w:r>
      <w:r w:rsidR="002D3567">
        <w:rPr>
          <w:rFonts w:ascii="Garamond" w:hAnsi="Garamond" w:cs="Courier New"/>
          <w:bCs/>
          <w:color w:val="000000"/>
          <w:sz w:val="28"/>
          <w:szCs w:val="28"/>
        </w:rPr>
        <w:t xml:space="preserve">copia del </w:t>
      </w:r>
      <w:r w:rsidR="00A37904">
        <w:rPr>
          <w:rFonts w:ascii="Garamond" w:hAnsi="Garamond" w:cs="Courier New"/>
          <w:bCs/>
          <w:color w:val="000000"/>
          <w:sz w:val="28"/>
          <w:szCs w:val="28"/>
        </w:rPr>
        <w:t xml:space="preserve">Rapporto </w:t>
      </w:r>
      <w:r w:rsidR="00A37904" w:rsidRPr="00E53552">
        <w:rPr>
          <w:rFonts w:ascii="Garamond" w:hAnsi="Garamond"/>
          <w:sz w:val="26"/>
          <w:szCs w:val="26"/>
        </w:rPr>
        <w:t>sulla situazione del personale, di cui all’articolo 46 del decreto legislativo 11 aprile 2006, n. 198 con l’attestazione della sua conformità a quello trasmesso alle rappresentanze sindacali aziendali e alle Consigliere regionali di Parità</w:t>
      </w:r>
      <w:r w:rsidR="00EF22AD">
        <w:rPr>
          <w:rFonts w:ascii="Garamond" w:hAnsi="Garamond"/>
          <w:sz w:val="26"/>
          <w:szCs w:val="26"/>
        </w:rPr>
        <w:t>;</w:t>
      </w:r>
    </w:p>
    <w:p w14:paraId="097C5206" w14:textId="51CF5B55" w:rsidR="00A37904" w:rsidRPr="0029489D" w:rsidRDefault="00A37904" w:rsidP="003B4ECC">
      <w:pPr>
        <w:spacing w:before="180" w:after="0" w:line="240" w:lineRule="auto"/>
        <w:ind w:left="340"/>
        <w:jc w:val="both"/>
        <w:rPr>
          <w:rFonts w:ascii="Garamond" w:eastAsia="Times New Roman" w:hAnsi="Garamond" w:cs="Arial"/>
          <w:i/>
          <w:iCs/>
          <w:color w:val="000000"/>
          <w:sz w:val="26"/>
          <w:szCs w:val="26"/>
        </w:rPr>
      </w:pPr>
      <w:r w:rsidRPr="0029489D">
        <w:rPr>
          <w:rFonts w:ascii="Garamond" w:eastAsia="Times New Roman" w:hAnsi="Garamond" w:cs="Arial"/>
          <w:i/>
          <w:iCs/>
          <w:color w:val="000000"/>
          <w:sz w:val="26"/>
          <w:szCs w:val="26"/>
        </w:rPr>
        <w:t xml:space="preserve">In caso </w:t>
      </w:r>
      <w:r w:rsidR="001E4221" w:rsidRPr="0029489D">
        <w:rPr>
          <w:rFonts w:ascii="Garamond" w:eastAsia="Times New Roman" w:hAnsi="Garamond" w:cs="Arial"/>
          <w:i/>
          <w:iCs/>
          <w:color w:val="000000"/>
          <w:sz w:val="26"/>
          <w:szCs w:val="26"/>
        </w:rPr>
        <w:t xml:space="preserve">di operatore economico estero o di azienda che </w:t>
      </w:r>
      <w:r w:rsidRPr="0029489D">
        <w:rPr>
          <w:rFonts w:ascii="Garamond" w:eastAsia="Times New Roman" w:hAnsi="Garamond" w:cs="Arial"/>
          <w:i/>
          <w:iCs/>
          <w:color w:val="000000"/>
          <w:sz w:val="26"/>
          <w:szCs w:val="26"/>
        </w:rPr>
        <w:t>abbia oltre quindici dipendenti e non più di cinquanta:</w:t>
      </w:r>
    </w:p>
    <w:p w14:paraId="777D27D1" w14:textId="58237318" w:rsidR="00A37904" w:rsidRDefault="00491687" w:rsidP="004325A6">
      <w:pPr>
        <w:spacing w:after="0" w:line="240" w:lineRule="auto"/>
        <w:ind w:left="340"/>
        <w:jc w:val="both"/>
        <w:rPr>
          <w:rFonts w:ascii="Garamond" w:hAnsi="Garamond"/>
          <w:sz w:val="26"/>
          <w:szCs w:val="26"/>
        </w:rPr>
      </w:pPr>
      <w:sdt>
        <w:sdtPr>
          <w:rPr>
            <w:rFonts w:ascii="Garamond" w:hAnsi="Garamond" w:cs="Courier New"/>
            <w:b/>
            <w:color w:val="000000"/>
            <w:sz w:val="28"/>
            <w:szCs w:val="28"/>
          </w:rPr>
          <w:id w:val="-67342096"/>
          <w14:checkbox>
            <w14:checked w14:val="0"/>
            <w14:checkedState w14:val="2612" w14:font="MS Gothic"/>
            <w14:uncheckedState w14:val="2610" w14:font="MS Gothic"/>
          </w14:checkbox>
        </w:sdtPr>
        <w:sdtEndPr/>
        <w:sdtContent>
          <w:r w:rsidR="001C67DA" w:rsidRPr="001C67DA">
            <w:rPr>
              <w:rFonts w:ascii="Segoe UI Symbol" w:eastAsia="MS Gothic" w:hAnsi="Segoe UI Symbol" w:cs="Segoe UI Symbol"/>
              <w:b/>
              <w:color w:val="000000"/>
              <w:sz w:val="28"/>
              <w:szCs w:val="28"/>
            </w:rPr>
            <w:t>☐</w:t>
          </w:r>
        </w:sdtContent>
      </w:sdt>
      <w:r w:rsidR="00A37904" w:rsidRPr="0029489D">
        <w:rPr>
          <w:rFonts w:ascii="Garamond" w:hAnsi="Garamond"/>
          <w:sz w:val="26"/>
          <w:szCs w:val="26"/>
        </w:rPr>
        <w:t xml:space="preserve"> </w:t>
      </w:r>
      <w:r w:rsidR="002D3567" w:rsidRPr="0029489D">
        <w:rPr>
          <w:rFonts w:ascii="Garamond" w:hAnsi="Garamond"/>
          <w:sz w:val="26"/>
          <w:szCs w:val="26"/>
        </w:rPr>
        <w:t>una relazione di genere sulla situazione del personale maschile e femminile in ognuna delle professioni ed in relazione allo stato di assunzioni, della formazione, della promozione professionale, dei livelli, dei passaggi di categoria e di qualifica, di altri fenomeni di mobilità, dell’interven</w:t>
      </w:r>
      <w:r w:rsidR="00EF22AD" w:rsidRPr="0029489D">
        <w:rPr>
          <w:rFonts w:ascii="Garamond" w:hAnsi="Garamond"/>
          <w:sz w:val="26"/>
          <w:szCs w:val="26"/>
        </w:rPr>
        <w:t>to della Cassa integrazione guadagni, dei licenziamenti, dei prepensionamenti e pensionamenti, della retribuzione effettivamente corrisposta;</w:t>
      </w:r>
    </w:p>
    <w:p w14:paraId="53A04D6F" w14:textId="3AE5EF0B" w:rsidR="0029489D" w:rsidRPr="00A37904" w:rsidRDefault="0029489D" w:rsidP="001C67DA">
      <w:pPr>
        <w:spacing w:before="180" w:after="0" w:line="240" w:lineRule="auto"/>
        <w:ind w:left="340"/>
        <w:jc w:val="both"/>
        <w:rPr>
          <w:rFonts w:ascii="Garamond" w:hAnsi="Garamond"/>
          <w:bCs/>
          <w:sz w:val="26"/>
          <w:szCs w:val="26"/>
        </w:rPr>
      </w:pPr>
      <w:r w:rsidRPr="001C67DA">
        <w:rPr>
          <w:rFonts w:ascii="Segoe UI Symbol" w:hAnsi="Segoe UI Symbol" w:cs="Segoe UI Symbol"/>
          <w:bCs/>
          <w:sz w:val="28"/>
          <w:szCs w:val="28"/>
        </w:rPr>
        <w:t>☐</w:t>
      </w:r>
      <w:r w:rsidRPr="001C67DA">
        <w:rPr>
          <w:rFonts w:ascii="Garamond" w:hAnsi="Garamond" w:cs="Segoe UI Symbol"/>
          <w:bCs/>
          <w:sz w:val="28"/>
          <w:szCs w:val="28"/>
        </w:rPr>
        <w:t xml:space="preserve"> </w:t>
      </w:r>
      <w:r w:rsidRPr="0029489D">
        <w:rPr>
          <w:rFonts w:ascii="Garamond" w:eastAsia="Times New Roman" w:hAnsi="Garamond" w:cs="Arial"/>
          <w:color w:val="000000"/>
          <w:sz w:val="26"/>
          <w:szCs w:val="26"/>
        </w:rPr>
        <w:t>che la propria azienda ha un numero di dipendenti in</w:t>
      </w:r>
      <w:r w:rsidR="001C67DA">
        <w:rPr>
          <w:rFonts w:ascii="Garamond" w:eastAsia="Times New Roman" w:hAnsi="Garamond" w:cs="Arial"/>
          <w:color w:val="000000"/>
          <w:sz w:val="26"/>
          <w:szCs w:val="26"/>
        </w:rPr>
        <w:t>f</w:t>
      </w:r>
      <w:r w:rsidRPr="0029489D">
        <w:rPr>
          <w:rFonts w:ascii="Garamond" w:eastAsia="Times New Roman" w:hAnsi="Garamond" w:cs="Arial"/>
          <w:color w:val="000000"/>
          <w:sz w:val="26"/>
          <w:szCs w:val="26"/>
        </w:rPr>
        <w:t>eriore a 15.</w:t>
      </w:r>
    </w:p>
    <w:p w14:paraId="3B13C423" w14:textId="6BDEFBEC" w:rsidR="00B56875" w:rsidRPr="00B56875" w:rsidRDefault="00F54C0C" w:rsidP="00C74456">
      <w:pPr>
        <w:pStyle w:val="Paragrafoelenco"/>
        <w:numPr>
          <w:ilvl w:val="0"/>
          <w:numId w:val="12"/>
        </w:numPr>
        <w:spacing w:before="180" w:after="0" w:line="240" w:lineRule="auto"/>
        <w:ind w:left="340" w:hanging="340"/>
        <w:contextualSpacing w:val="0"/>
        <w:jc w:val="both"/>
        <w:rPr>
          <w:rFonts w:ascii="Garamond" w:hAnsi="Garamond"/>
          <w:iCs/>
          <w:sz w:val="26"/>
          <w:szCs w:val="26"/>
        </w:rPr>
      </w:pPr>
      <w:r>
        <w:rPr>
          <w:rFonts w:ascii="Garamond" w:hAnsi="Garamond"/>
          <w:iCs/>
          <w:sz w:val="26"/>
          <w:szCs w:val="26"/>
        </w:rPr>
        <w:t>il</w:t>
      </w:r>
      <w:r w:rsidR="00B56875">
        <w:rPr>
          <w:rFonts w:ascii="Garamond" w:hAnsi="Garamond"/>
          <w:iCs/>
          <w:sz w:val="26"/>
          <w:szCs w:val="26"/>
        </w:rPr>
        <w:t xml:space="preserve"> possesso </w:t>
      </w:r>
      <w:r w:rsidR="00B56875" w:rsidRPr="005D443D">
        <w:rPr>
          <w:rFonts w:ascii="Garamond" w:hAnsi="Garamond"/>
          <w:iCs/>
          <w:sz w:val="26"/>
          <w:szCs w:val="26"/>
        </w:rPr>
        <w:t xml:space="preserve">di adeguati requisiti di solidità patrimoniale, come previsti dalle </w:t>
      </w:r>
      <w:r w:rsidR="00B56875" w:rsidRPr="00617FD5">
        <w:rPr>
          <w:rFonts w:ascii="Garamond" w:hAnsi="Garamond"/>
          <w:b/>
          <w:bCs/>
          <w:iCs/>
          <w:sz w:val="26"/>
          <w:szCs w:val="26"/>
        </w:rPr>
        <w:t>regole amministrative</w:t>
      </w:r>
      <w:r w:rsidR="00B56875">
        <w:rPr>
          <w:rFonts w:ascii="Garamond" w:hAnsi="Garamond"/>
          <w:iCs/>
          <w:sz w:val="26"/>
          <w:szCs w:val="26"/>
        </w:rPr>
        <w:t xml:space="preserve">. </w:t>
      </w:r>
      <w:r w:rsidR="00B56875" w:rsidRPr="00C826CA">
        <w:rPr>
          <w:rFonts w:ascii="Garamond" w:hAnsi="Garamond" w:cs="Arial"/>
          <w:sz w:val="26"/>
          <w:szCs w:val="26"/>
        </w:rPr>
        <w:t>La comprova de</w:t>
      </w:r>
      <w:r w:rsidR="00B56875">
        <w:rPr>
          <w:rFonts w:ascii="Garamond" w:hAnsi="Garamond" w:cs="Arial"/>
          <w:sz w:val="26"/>
          <w:szCs w:val="26"/>
        </w:rPr>
        <w:t xml:space="preserve">i requisiti </w:t>
      </w:r>
      <w:r w:rsidR="00B56875" w:rsidRPr="00C826CA">
        <w:rPr>
          <w:rFonts w:ascii="Garamond" w:hAnsi="Garamond" w:cs="Arial"/>
          <w:sz w:val="26"/>
          <w:szCs w:val="26"/>
        </w:rPr>
        <w:t>è fornita mediante uno dei seguenti documenti</w:t>
      </w:r>
      <w:r w:rsidR="00B56875">
        <w:rPr>
          <w:rFonts w:ascii="Garamond" w:hAnsi="Garamond" w:cs="Arial"/>
          <w:sz w:val="26"/>
          <w:szCs w:val="26"/>
        </w:rPr>
        <w:t xml:space="preserve"> che inserisce nel</w:t>
      </w:r>
      <w:r w:rsidR="001E0281">
        <w:rPr>
          <w:rFonts w:ascii="Garamond" w:hAnsi="Garamond" w:cs="Arial"/>
          <w:sz w:val="26"/>
          <w:szCs w:val="26"/>
        </w:rPr>
        <w:t>la Busta amministrativa e nel</w:t>
      </w:r>
      <w:r w:rsidR="00B56875">
        <w:rPr>
          <w:rFonts w:ascii="Garamond" w:hAnsi="Garamond" w:cs="Arial"/>
          <w:sz w:val="26"/>
          <w:szCs w:val="26"/>
        </w:rPr>
        <w:t xml:space="preserve"> </w:t>
      </w:r>
      <w:r w:rsidR="00B56875" w:rsidRPr="001E0281">
        <w:rPr>
          <w:rFonts w:ascii="Garamond" w:hAnsi="Garamond" w:cs="Arial"/>
          <w:sz w:val="26"/>
          <w:szCs w:val="26"/>
        </w:rPr>
        <w:t>FVOE</w:t>
      </w:r>
      <w:r w:rsidR="00B56875">
        <w:rPr>
          <w:rFonts w:ascii="Garamond" w:hAnsi="Garamond" w:cs="Arial"/>
          <w:sz w:val="26"/>
          <w:szCs w:val="26"/>
        </w:rPr>
        <w:t>:</w:t>
      </w:r>
    </w:p>
    <w:p w14:paraId="6C17E9CE" w14:textId="034E7D98" w:rsidR="00B56875" w:rsidRDefault="00B56875" w:rsidP="00B56875">
      <w:pPr>
        <w:spacing w:before="180" w:after="0" w:line="240" w:lineRule="auto"/>
        <w:ind w:left="340"/>
        <w:jc w:val="both"/>
        <w:rPr>
          <w:rFonts w:ascii="Garamond" w:hAnsi="Garamond" w:cs="Arial"/>
          <w:i/>
          <w:iCs/>
          <w:sz w:val="26"/>
          <w:szCs w:val="26"/>
        </w:rPr>
      </w:pPr>
      <w:r>
        <w:rPr>
          <w:rFonts w:ascii="Garamond" w:eastAsia="Times New Roman" w:hAnsi="Garamond" w:cs="Arial"/>
          <w:i/>
          <w:iCs/>
          <w:color w:val="000000"/>
          <w:sz w:val="26"/>
          <w:szCs w:val="26"/>
        </w:rPr>
        <w:t xml:space="preserve">In caso di </w:t>
      </w:r>
      <w:r w:rsidRPr="00B56875">
        <w:rPr>
          <w:rFonts w:ascii="Garamond" w:hAnsi="Garamond" w:cs="Arial"/>
          <w:i/>
          <w:iCs/>
          <w:sz w:val="26"/>
          <w:szCs w:val="26"/>
        </w:rPr>
        <w:t>società di capitali</w:t>
      </w:r>
    </w:p>
    <w:p w14:paraId="249FA8FA" w14:textId="217EF026" w:rsidR="00DB2BA8" w:rsidRDefault="00491687" w:rsidP="00DB2BA8">
      <w:pPr>
        <w:spacing w:after="0" w:line="240" w:lineRule="auto"/>
        <w:ind w:left="340"/>
        <w:jc w:val="both"/>
        <w:rPr>
          <w:rFonts w:ascii="Garamond" w:hAnsi="Garamond" w:cs="Arial"/>
          <w:sz w:val="26"/>
          <w:szCs w:val="26"/>
        </w:rPr>
      </w:pPr>
      <w:sdt>
        <w:sdtPr>
          <w:rPr>
            <w:rFonts w:ascii="Garamond" w:hAnsi="Garamond" w:cs="Courier New"/>
            <w:b/>
            <w:color w:val="000000"/>
            <w:sz w:val="28"/>
            <w:szCs w:val="28"/>
          </w:rPr>
          <w:id w:val="-2109961620"/>
          <w14:checkbox>
            <w14:checked w14:val="0"/>
            <w14:checkedState w14:val="2612" w14:font="MS Gothic"/>
            <w14:uncheckedState w14:val="2610" w14:font="MS Gothic"/>
          </w14:checkbox>
        </w:sdtPr>
        <w:sdtEndPr/>
        <w:sdtContent>
          <w:r w:rsidR="00DB2BA8">
            <w:rPr>
              <w:rFonts w:ascii="MS Gothic" w:eastAsia="MS Gothic" w:hAnsi="MS Gothic" w:cs="Courier New" w:hint="eastAsia"/>
              <w:b/>
              <w:color w:val="000000"/>
              <w:sz w:val="28"/>
              <w:szCs w:val="28"/>
            </w:rPr>
            <w:t>☐</w:t>
          </w:r>
        </w:sdtContent>
      </w:sdt>
      <w:r w:rsidR="00DB2BA8" w:rsidRPr="00C826CA">
        <w:rPr>
          <w:rFonts w:ascii="Garamond" w:hAnsi="Garamond" w:cs="Arial"/>
          <w:sz w:val="26"/>
          <w:szCs w:val="26"/>
        </w:rPr>
        <w:t xml:space="preserve"> mediante bilanci o estratti di essi, approvati alla data di scadenza del termine per la presentazione delle offerte corredati della nota integrativa</w:t>
      </w:r>
      <w:r w:rsidR="00DB2BA8">
        <w:rPr>
          <w:rFonts w:ascii="Garamond" w:hAnsi="Garamond" w:cs="Arial"/>
          <w:sz w:val="26"/>
          <w:szCs w:val="26"/>
        </w:rPr>
        <w:t>.</w:t>
      </w:r>
    </w:p>
    <w:p w14:paraId="104FCB69" w14:textId="1B776773" w:rsidR="00DB2BA8" w:rsidRDefault="00DB2BA8" w:rsidP="00DB2BA8">
      <w:pPr>
        <w:spacing w:before="180" w:after="0" w:line="240" w:lineRule="auto"/>
        <w:ind w:left="340"/>
        <w:jc w:val="both"/>
        <w:rPr>
          <w:rFonts w:ascii="Garamond" w:eastAsia="Times New Roman" w:hAnsi="Garamond" w:cs="Arial"/>
          <w:i/>
          <w:iCs/>
          <w:color w:val="000000"/>
          <w:sz w:val="26"/>
          <w:szCs w:val="26"/>
        </w:rPr>
      </w:pPr>
      <w:r>
        <w:rPr>
          <w:rFonts w:ascii="Garamond" w:eastAsia="Times New Roman" w:hAnsi="Garamond" w:cs="Arial"/>
          <w:i/>
          <w:iCs/>
          <w:color w:val="000000"/>
          <w:sz w:val="26"/>
          <w:szCs w:val="26"/>
        </w:rPr>
        <w:t>In tutti gli altri casi</w:t>
      </w:r>
    </w:p>
    <w:p w14:paraId="0B05151F" w14:textId="7674EA35" w:rsidR="00DB2BA8" w:rsidRPr="00DB2BA8" w:rsidRDefault="00491687" w:rsidP="00DB2BA8">
      <w:pPr>
        <w:spacing w:after="0" w:line="240" w:lineRule="auto"/>
        <w:ind w:left="340"/>
        <w:jc w:val="both"/>
        <w:rPr>
          <w:rFonts w:ascii="Garamond" w:hAnsi="Garamond"/>
          <w:sz w:val="26"/>
          <w:szCs w:val="26"/>
        </w:rPr>
      </w:pPr>
      <w:sdt>
        <w:sdtPr>
          <w:rPr>
            <w:rFonts w:ascii="Garamond" w:hAnsi="Garamond" w:cs="Courier New"/>
            <w:b/>
            <w:color w:val="000000"/>
            <w:sz w:val="28"/>
            <w:szCs w:val="28"/>
          </w:rPr>
          <w:id w:val="-1302073419"/>
          <w14:checkbox>
            <w14:checked w14:val="0"/>
            <w14:checkedState w14:val="2612" w14:font="MS Gothic"/>
            <w14:uncheckedState w14:val="2610" w14:font="MS Gothic"/>
          </w14:checkbox>
        </w:sdtPr>
        <w:sdtEndPr/>
        <w:sdtContent>
          <w:r w:rsidR="00DB2BA8">
            <w:rPr>
              <w:rFonts w:ascii="MS Gothic" w:eastAsia="MS Gothic" w:hAnsi="MS Gothic" w:cs="Courier New" w:hint="eastAsia"/>
              <w:b/>
              <w:color w:val="000000"/>
              <w:sz w:val="28"/>
              <w:szCs w:val="28"/>
            </w:rPr>
            <w:t>☐</w:t>
          </w:r>
        </w:sdtContent>
      </w:sdt>
      <w:r w:rsidR="00DB2BA8" w:rsidRPr="00C826CA">
        <w:rPr>
          <w:rFonts w:ascii="Garamond" w:hAnsi="Garamond" w:cs="Arial"/>
          <w:sz w:val="26"/>
          <w:szCs w:val="26"/>
        </w:rPr>
        <w:t xml:space="preserve"> dichiarazione resa, ai sensi e per gli effetti dell’articolo 47 del decreto del Presidente della Repubblica </w:t>
      </w:r>
      <w:r w:rsidR="00DB2BA8" w:rsidRPr="00453755">
        <w:rPr>
          <w:rFonts w:ascii="Garamond" w:hAnsi="Garamond"/>
          <w:sz w:val="26"/>
          <w:szCs w:val="26"/>
        </w:rPr>
        <w:t>28 dicembre 2000</w:t>
      </w:r>
      <w:r w:rsidR="00DB2BA8">
        <w:rPr>
          <w:rFonts w:ascii="Garamond" w:hAnsi="Garamond"/>
          <w:sz w:val="26"/>
          <w:szCs w:val="26"/>
        </w:rPr>
        <w:t xml:space="preserve">, </w:t>
      </w:r>
      <w:r w:rsidR="00DB2BA8" w:rsidRPr="00C826CA">
        <w:rPr>
          <w:rFonts w:ascii="Garamond" w:hAnsi="Garamond" w:cs="Arial"/>
          <w:sz w:val="26"/>
          <w:szCs w:val="26"/>
        </w:rPr>
        <w:t xml:space="preserve">n. 445, dal soggetto o organo preposto al controllo contabile della società ove presente (sia esso il Collegio sindacale, il revisore contabile o la </w:t>
      </w:r>
      <w:r w:rsidR="00DB2BA8" w:rsidRPr="00C826CA">
        <w:rPr>
          <w:rFonts w:ascii="Garamond" w:hAnsi="Garamond" w:cs="Arial"/>
          <w:sz w:val="26"/>
          <w:szCs w:val="26"/>
        </w:rPr>
        <w:lastRenderedPageBreak/>
        <w:t xml:space="preserve">società di revisione), </w:t>
      </w:r>
      <w:r w:rsidR="00DB2BA8" w:rsidRPr="00903A9A">
        <w:rPr>
          <w:rFonts w:ascii="Garamond" w:hAnsi="Garamond" w:cs="Arial"/>
          <w:sz w:val="26"/>
          <w:szCs w:val="26"/>
        </w:rPr>
        <w:t>attestante la misura degli indici di solidità dichiarati in sede di partecipazione</w:t>
      </w:r>
      <w:r w:rsidR="00DB2BA8">
        <w:rPr>
          <w:rFonts w:ascii="Garamond" w:hAnsi="Garamond" w:cs="Arial"/>
          <w:sz w:val="26"/>
          <w:szCs w:val="26"/>
        </w:rPr>
        <w:t>.</w:t>
      </w:r>
    </w:p>
    <w:p w14:paraId="2285648E" w14:textId="69FF53D8" w:rsidR="00724FCF" w:rsidRDefault="00724FCF" w:rsidP="00C74456">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5D443D">
        <w:rPr>
          <w:rFonts w:ascii="Garamond" w:hAnsi="Garamond"/>
          <w:iCs/>
          <w:sz w:val="26"/>
          <w:szCs w:val="26"/>
        </w:rPr>
        <w:t xml:space="preserve">di essere in possesso o di impegnarsi ad acquisirle entro la data della effettiva assunzione del servizio del gioco, da attivarsi, comunque, non oltre sei mesi dal rilascio della </w:t>
      </w:r>
      <w:r w:rsidRPr="005D7708">
        <w:rPr>
          <w:rFonts w:ascii="Garamond" w:hAnsi="Garamond"/>
          <w:b/>
          <w:bCs/>
          <w:iCs/>
          <w:sz w:val="26"/>
          <w:szCs w:val="26"/>
        </w:rPr>
        <w:t>concessione</w:t>
      </w:r>
      <w:r w:rsidRPr="005D443D">
        <w:rPr>
          <w:rFonts w:ascii="Garamond" w:hAnsi="Garamond"/>
          <w:iCs/>
          <w:sz w:val="26"/>
          <w:szCs w:val="26"/>
        </w:rPr>
        <w:t xml:space="preserve"> delle seguenti certificazioni rilasciate da organismi accreditati</w:t>
      </w:r>
      <w:r>
        <w:rPr>
          <w:rFonts w:ascii="Garamond" w:hAnsi="Garamond"/>
          <w:iCs/>
          <w:sz w:val="26"/>
          <w:szCs w:val="26"/>
        </w:rPr>
        <w:t>:</w:t>
      </w:r>
    </w:p>
    <w:p w14:paraId="5A2D2D7F" w14:textId="28CF7D5F" w:rsidR="00724FCF" w:rsidRPr="00724FCF" w:rsidRDefault="00724FCF" w:rsidP="00724FCF">
      <w:pPr>
        <w:pStyle w:val="Paragrafoelenco"/>
        <w:numPr>
          <w:ilvl w:val="2"/>
          <w:numId w:val="12"/>
        </w:numPr>
        <w:spacing w:before="180" w:after="0" w:line="240" w:lineRule="auto"/>
        <w:ind w:left="624" w:hanging="284"/>
        <w:contextualSpacing w:val="0"/>
        <w:jc w:val="both"/>
        <w:rPr>
          <w:rFonts w:ascii="Garamond" w:hAnsi="Garamond"/>
          <w:iCs/>
          <w:sz w:val="26"/>
          <w:szCs w:val="26"/>
        </w:rPr>
      </w:pPr>
      <w:r w:rsidRPr="00551090">
        <w:rPr>
          <w:rFonts w:ascii="Garamond" w:hAnsi="Garamond" w:cs="Arial"/>
          <w:sz w:val="26"/>
          <w:szCs w:val="26"/>
        </w:rPr>
        <w:t>UNI EN ISO 9001:2015 dei sistemi di controllo e di gestione della qualità nei processi produttivi</w:t>
      </w:r>
      <w:r>
        <w:rPr>
          <w:rFonts w:ascii="Garamond" w:hAnsi="Garamond" w:cs="Arial"/>
          <w:sz w:val="26"/>
          <w:szCs w:val="26"/>
        </w:rPr>
        <w:t>;</w:t>
      </w:r>
    </w:p>
    <w:p w14:paraId="76ECFD66" w14:textId="046612A0" w:rsidR="00724FCF" w:rsidRPr="00724FCF" w:rsidRDefault="00724FCF" w:rsidP="00724FCF">
      <w:pPr>
        <w:pStyle w:val="Paragrafoelenco"/>
        <w:numPr>
          <w:ilvl w:val="2"/>
          <w:numId w:val="12"/>
        </w:numPr>
        <w:spacing w:before="180" w:after="0" w:line="240" w:lineRule="auto"/>
        <w:ind w:left="624" w:hanging="284"/>
        <w:contextualSpacing w:val="0"/>
        <w:jc w:val="both"/>
        <w:rPr>
          <w:rFonts w:ascii="Garamond" w:hAnsi="Garamond"/>
          <w:iCs/>
          <w:sz w:val="26"/>
          <w:szCs w:val="26"/>
        </w:rPr>
      </w:pPr>
      <w:r w:rsidRPr="00551090">
        <w:rPr>
          <w:rFonts w:ascii="Garamond" w:hAnsi="Garamond" w:cs="Arial"/>
          <w:sz w:val="26"/>
          <w:szCs w:val="26"/>
        </w:rPr>
        <w:t>UNI EN ISO 26000:2020 in materia di responsabilità sociale</w:t>
      </w:r>
      <w:r>
        <w:rPr>
          <w:rFonts w:ascii="Garamond" w:hAnsi="Garamond" w:cs="Arial"/>
          <w:sz w:val="26"/>
          <w:szCs w:val="26"/>
        </w:rPr>
        <w:t>;</w:t>
      </w:r>
    </w:p>
    <w:p w14:paraId="5D7CE5C0" w14:textId="5A755EA2" w:rsidR="00724FCF" w:rsidRPr="00724FCF" w:rsidRDefault="00724FCF" w:rsidP="00724FCF">
      <w:pPr>
        <w:pStyle w:val="Paragrafoelenco"/>
        <w:numPr>
          <w:ilvl w:val="2"/>
          <w:numId w:val="12"/>
        </w:numPr>
        <w:spacing w:before="180" w:after="0" w:line="240" w:lineRule="auto"/>
        <w:ind w:left="624" w:hanging="284"/>
        <w:contextualSpacing w:val="0"/>
        <w:jc w:val="both"/>
        <w:rPr>
          <w:rFonts w:ascii="Garamond" w:hAnsi="Garamond"/>
          <w:iCs/>
          <w:sz w:val="26"/>
          <w:szCs w:val="26"/>
        </w:rPr>
      </w:pPr>
      <w:r>
        <w:rPr>
          <w:rFonts w:ascii="Garamond" w:hAnsi="Garamond" w:cs="Arial"/>
          <w:sz w:val="26"/>
          <w:szCs w:val="26"/>
        </w:rPr>
        <w:t>UNI EN ISO 27001:2024 del sistema di gestione della sicurezza delle informazioni il cui ambito sia relativo a tutti i siti di erogazione dei servizi e comprenda i servizi medesimi;</w:t>
      </w:r>
    </w:p>
    <w:p w14:paraId="5B20F43F" w14:textId="0BF6D5CE" w:rsidR="00724FCF" w:rsidRDefault="00724FCF" w:rsidP="00724FCF">
      <w:pPr>
        <w:pStyle w:val="Paragrafoelenco"/>
        <w:numPr>
          <w:ilvl w:val="2"/>
          <w:numId w:val="12"/>
        </w:numPr>
        <w:spacing w:before="180" w:after="0" w:line="240" w:lineRule="auto"/>
        <w:ind w:left="624" w:hanging="284"/>
        <w:contextualSpacing w:val="0"/>
        <w:jc w:val="both"/>
        <w:rPr>
          <w:rFonts w:ascii="Garamond" w:hAnsi="Garamond"/>
          <w:iCs/>
          <w:sz w:val="26"/>
          <w:szCs w:val="26"/>
        </w:rPr>
      </w:pPr>
      <w:r w:rsidRPr="00237A1A">
        <w:rPr>
          <w:rFonts w:ascii="Garamond" w:hAnsi="Garamond" w:cs="Arial"/>
          <w:sz w:val="26"/>
          <w:szCs w:val="26"/>
        </w:rPr>
        <w:t>UNI/PdR 125:2022 certificazione di parità di genere di cui all’articolo 46-bis del decreto legislativo 11 aprile 2006, n. 198</w:t>
      </w:r>
      <w:r>
        <w:rPr>
          <w:rFonts w:ascii="Garamond" w:hAnsi="Garamond" w:cs="Arial"/>
          <w:sz w:val="26"/>
          <w:szCs w:val="26"/>
        </w:rPr>
        <w:t>.</w:t>
      </w:r>
    </w:p>
    <w:p w14:paraId="1727EF7F" w14:textId="43EC3B45" w:rsidR="00F54C0C" w:rsidRDefault="00F54C0C" w:rsidP="00C74456">
      <w:pPr>
        <w:pStyle w:val="Paragrafoelenco"/>
        <w:numPr>
          <w:ilvl w:val="0"/>
          <w:numId w:val="12"/>
        </w:numPr>
        <w:spacing w:before="180" w:after="0" w:line="240" w:lineRule="auto"/>
        <w:ind w:left="340" w:hanging="340"/>
        <w:contextualSpacing w:val="0"/>
        <w:jc w:val="both"/>
        <w:rPr>
          <w:rFonts w:ascii="Garamond" w:hAnsi="Garamond"/>
          <w:iCs/>
          <w:sz w:val="26"/>
          <w:szCs w:val="26"/>
        </w:rPr>
      </w:pPr>
      <w:r>
        <w:rPr>
          <w:rFonts w:ascii="Garamond" w:hAnsi="Garamond"/>
          <w:iCs/>
          <w:sz w:val="26"/>
          <w:szCs w:val="26"/>
        </w:rPr>
        <w:t>di aver inserito nel</w:t>
      </w:r>
      <w:r w:rsidR="000550C8">
        <w:rPr>
          <w:rFonts w:ascii="Garamond" w:hAnsi="Garamond"/>
          <w:iCs/>
          <w:sz w:val="26"/>
          <w:szCs w:val="26"/>
        </w:rPr>
        <w:t xml:space="preserve">la </w:t>
      </w:r>
      <w:r w:rsidR="00797D81" w:rsidRPr="001E0281">
        <w:rPr>
          <w:rFonts w:ascii="Garamond" w:hAnsi="Garamond"/>
          <w:iCs/>
          <w:sz w:val="26"/>
          <w:szCs w:val="26"/>
        </w:rPr>
        <w:t>Busta amministrativa</w:t>
      </w:r>
      <w:r w:rsidR="00797D81">
        <w:rPr>
          <w:rFonts w:ascii="Garamond" w:hAnsi="Garamond"/>
          <w:iCs/>
          <w:sz w:val="26"/>
          <w:szCs w:val="26"/>
        </w:rPr>
        <w:t xml:space="preserve"> </w:t>
      </w:r>
      <w:r>
        <w:rPr>
          <w:rFonts w:ascii="Garamond" w:hAnsi="Garamond"/>
          <w:iCs/>
          <w:sz w:val="26"/>
          <w:szCs w:val="26"/>
        </w:rPr>
        <w:t xml:space="preserve">la comunicazione dei dati identificativi delle </w:t>
      </w:r>
      <w:r w:rsidRPr="005D443D">
        <w:rPr>
          <w:rFonts w:ascii="Garamond" w:hAnsi="Garamond"/>
          <w:iCs/>
          <w:sz w:val="26"/>
          <w:szCs w:val="26"/>
        </w:rPr>
        <w:t>persone fisiche o giuridiche che detengono, direttamente o indirettamente, una partecipazione al capitale o al patrimonio superiore al due per cento</w:t>
      </w:r>
      <w:r>
        <w:rPr>
          <w:rFonts w:ascii="Garamond" w:hAnsi="Garamond"/>
          <w:iCs/>
          <w:sz w:val="26"/>
          <w:szCs w:val="26"/>
        </w:rPr>
        <w:t xml:space="preserve"> redatta secondo </w:t>
      </w:r>
      <w:r w:rsidRPr="000550C8">
        <w:rPr>
          <w:rFonts w:ascii="Garamond" w:hAnsi="Garamond"/>
          <w:iCs/>
          <w:sz w:val="26"/>
          <w:szCs w:val="26"/>
        </w:rPr>
        <w:t xml:space="preserve">l’allegato </w:t>
      </w:r>
      <w:r w:rsidR="000550C8">
        <w:rPr>
          <w:rFonts w:ascii="Garamond" w:hAnsi="Garamond"/>
          <w:iCs/>
          <w:sz w:val="26"/>
          <w:szCs w:val="26"/>
        </w:rPr>
        <w:t>7</w:t>
      </w:r>
      <w:r>
        <w:rPr>
          <w:rFonts w:ascii="Garamond" w:hAnsi="Garamond"/>
          <w:iCs/>
          <w:sz w:val="26"/>
          <w:szCs w:val="26"/>
        </w:rPr>
        <w:t xml:space="preserve"> alle </w:t>
      </w:r>
      <w:r w:rsidRPr="00F54C0C">
        <w:rPr>
          <w:rFonts w:ascii="Garamond" w:hAnsi="Garamond"/>
          <w:b/>
          <w:bCs/>
          <w:iCs/>
          <w:sz w:val="26"/>
          <w:szCs w:val="26"/>
        </w:rPr>
        <w:t>regole amministrative</w:t>
      </w:r>
      <w:r>
        <w:rPr>
          <w:rFonts w:ascii="Garamond" w:hAnsi="Garamond"/>
          <w:iCs/>
          <w:sz w:val="26"/>
          <w:szCs w:val="26"/>
        </w:rPr>
        <w:t>;</w:t>
      </w:r>
    </w:p>
    <w:p w14:paraId="48EFAA44" w14:textId="6C1358B3" w:rsidR="00A34056" w:rsidRDefault="00A34056" w:rsidP="00C74456">
      <w:pPr>
        <w:pStyle w:val="Paragrafoelenco"/>
        <w:numPr>
          <w:ilvl w:val="0"/>
          <w:numId w:val="12"/>
        </w:numPr>
        <w:spacing w:before="180" w:after="0" w:line="240" w:lineRule="auto"/>
        <w:ind w:left="340" w:hanging="340"/>
        <w:contextualSpacing w:val="0"/>
        <w:jc w:val="both"/>
        <w:rPr>
          <w:rFonts w:ascii="Garamond" w:hAnsi="Garamond"/>
          <w:iCs/>
          <w:sz w:val="26"/>
          <w:szCs w:val="26"/>
        </w:rPr>
      </w:pPr>
      <w:r>
        <w:rPr>
          <w:rFonts w:ascii="Garamond" w:hAnsi="Garamond"/>
          <w:iCs/>
          <w:sz w:val="26"/>
          <w:szCs w:val="26"/>
        </w:rPr>
        <w:t xml:space="preserve">di aver inserito nella </w:t>
      </w:r>
      <w:r w:rsidRPr="001E0281">
        <w:rPr>
          <w:rFonts w:ascii="Garamond" w:hAnsi="Garamond"/>
          <w:iCs/>
          <w:sz w:val="26"/>
          <w:szCs w:val="26"/>
        </w:rPr>
        <w:t>Busta amministrativa</w:t>
      </w:r>
      <w:r>
        <w:rPr>
          <w:rFonts w:ascii="Garamond" w:hAnsi="Garamond"/>
          <w:iCs/>
          <w:sz w:val="26"/>
          <w:szCs w:val="26"/>
        </w:rPr>
        <w:t xml:space="preserve"> la comunicazione dei dati identificativi </w:t>
      </w:r>
      <w:r w:rsidRPr="00E01FC7">
        <w:rPr>
          <w:rFonts w:ascii="Garamond" w:hAnsi="Garamond"/>
          <w:sz w:val="26"/>
        </w:rPr>
        <w:t xml:space="preserve">(nome, cognome, data e luogo di nascita, codice fiscale, comune di residenza etc.) dei soggetti di cui al punto 6.1.2. delle </w:t>
      </w:r>
      <w:r w:rsidRPr="00547C86">
        <w:rPr>
          <w:rFonts w:ascii="Garamond" w:hAnsi="Garamond"/>
          <w:b/>
          <w:sz w:val="26"/>
        </w:rPr>
        <w:t>regole amministrative</w:t>
      </w:r>
      <w:r w:rsidRPr="00E01FC7">
        <w:rPr>
          <w:rFonts w:ascii="Garamond" w:hAnsi="Garamond"/>
          <w:sz w:val="26"/>
        </w:rPr>
        <w:t xml:space="preserve">, ivi incluso l’amministratore di fatto, ove presente, ovvero </w:t>
      </w:r>
      <w:r>
        <w:rPr>
          <w:rFonts w:ascii="Garamond" w:hAnsi="Garamond"/>
          <w:sz w:val="26"/>
        </w:rPr>
        <w:t xml:space="preserve">aver </w:t>
      </w:r>
      <w:r w:rsidRPr="00E01FC7">
        <w:rPr>
          <w:rFonts w:ascii="Garamond" w:hAnsi="Garamond"/>
          <w:sz w:val="26"/>
        </w:rPr>
        <w:t>indica</w:t>
      </w:r>
      <w:r>
        <w:rPr>
          <w:rFonts w:ascii="Garamond" w:hAnsi="Garamond"/>
          <w:sz w:val="26"/>
        </w:rPr>
        <w:t>to</w:t>
      </w:r>
      <w:r w:rsidRPr="00E01FC7">
        <w:rPr>
          <w:rFonts w:ascii="Garamond" w:hAnsi="Garamond"/>
          <w:sz w:val="26"/>
        </w:rPr>
        <w:t xml:space="preserve"> la banca dati ufficiale o il pubblico registro da cui i medesimi possono essere ricavati in modo aggiornato alla data di presentazione dell’offerta</w:t>
      </w:r>
      <w:r>
        <w:rPr>
          <w:rFonts w:ascii="Garamond" w:hAnsi="Garamond"/>
          <w:iCs/>
          <w:sz w:val="26"/>
          <w:szCs w:val="26"/>
        </w:rPr>
        <w:t xml:space="preserve"> redatta secondo </w:t>
      </w:r>
      <w:r w:rsidRPr="000550C8">
        <w:rPr>
          <w:rFonts w:ascii="Garamond" w:hAnsi="Garamond"/>
          <w:iCs/>
          <w:sz w:val="26"/>
          <w:szCs w:val="26"/>
        </w:rPr>
        <w:t xml:space="preserve">l’allegato </w:t>
      </w:r>
      <w:r>
        <w:rPr>
          <w:rFonts w:ascii="Garamond" w:hAnsi="Garamond"/>
          <w:iCs/>
          <w:sz w:val="26"/>
          <w:szCs w:val="26"/>
        </w:rPr>
        <w:t xml:space="preserve">8 alle </w:t>
      </w:r>
      <w:r w:rsidRPr="00F54C0C">
        <w:rPr>
          <w:rFonts w:ascii="Garamond" w:hAnsi="Garamond"/>
          <w:b/>
          <w:bCs/>
          <w:iCs/>
          <w:sz w:val="26"/>
          <w:szCs w:val="26"/>
        </w:rPr>
        <w:t>regole amministrative</w:t>
      </w:r>
    </w:p>
    <w:p w14:paraId="601418E1" w14:textId="6A187FE7" w:rsidR="00224E20" w:rsidRPr="001E0281" w:rsidRDefault="00224E20" w:rsidP="00C74456">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1E0281">
        <w:rPr>
          <w:rFonts w:ascii="Garamond" w:hAnsi="Garamond"/>
          <w:iCs/>
          <w:sz w:val="26"/>
          <w:szCs w:val="26"/>
        </w:rPr>
        <w:t xml:space="preserve">di presentare un piano degli investimenti, come previsto all’articolo 8 della </w:t>
      </w:r>
      <w:r w:rsidRPr="001E0281">
        <w:rPr>
          <w:rFonts w:ascii="Garamond" w:hAnsi="Garamond"/>
          <w:b/>
          <w:bCs/>
          <w:iCs/>
          <w:sz w:val="26"/>
          <w:szCs w:val="26"/>
        </w:rPr>
        <w:t>convenzione di concessione</w:t>
      </w:r>
      <w:r w:rsidRPr="001E0281">
        <w:rPr>
          <w:rFonts w:ascii="Garamond" w:hAnsi="Garamond"/>
          <w:iCs/>
          <w:sz w:val="26"/>
          <w:szCs w:val="26"/>
        </w:rPr>
        <w:t>, secondo principi di ragionevolezza e proporzionalità e tutela della concorrenza, asseverato da soggetto terzo con specifica relazione circa la relativa sostenibilità commisurata alla durata e alle condizioni che regolano il rapporto concessorio</w:t>
      </w:r>
      <w:r w:rsidR="00C70389" w:rsidRPr="001E0281">
        <w:rPr>
          <w:rFonts w:ascii="Garamond" w:hAnsi="Garamond"/>
          <w:iCs/>
          <w:sz w:val="26"/>
          <w:szCs w:val="26"/>
        </w:rPr>
        <w:t xml:space="preserve">. Il piano degli investimenti deve essere inserito </w:t>
      </w:r>
      <w:r w:rsidR="001E0281" w:rsidRPr="001E0281">
        <w:rPr>
          <w:rFonts w:ascii="Garamond" w:hAnsi="Garamond"/>
          <w:iCs/>
          <w:sz w:val="26"/>
          <w:szCs w:val="26"/>
        </w:rPr>
        <w:t>nella Busta amministrativa</w:t>
      </w:r>
      <w:r w:rsidRPr="001E0281">
        <w:rPr>
          <w:rFonts w:ascii="Garamond" w:hAnsi="Garamond"/>
          <w:iCs/>
          <w:sz w:val="26"/>
          <w:szCs w:val="26"/>
        </w:rPr>
        <w:t>;</w:t>
      </w:r>
    </w:p>
    <w:p w14:paraId="4AED9109" w14:textId="22E2E845" w:rsidR="00720A66" w:rsidRDefault="00720A66" w:rsidP="00193D2B">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1E0281">
        <w:rPr>
          <w:rFonts w:ascii="Garamond" w:hAnsi="Garamond"/>
          <w:iCs/>
          <w:sz w:val="26"/>
          <w:szCs w:val="26"/>
        </w:rPr>
        <w:t>di beneficiare della seguente riduzione della garanzia a corredo dell’offerta</w:t>
      </w:r>
      <w:r w:rsidRPr="007616C3">
        <w:rPr>
          <w:rFonts w:ascii="Garamond" w:hAnsi="Garamond"/>
          <w:iCs/>
          <w:sz w:val="26"/>
          <w:szCs w:val="26"/>
        </w:rPr>
        <w:t xml:space="preserve"> ai sensi dell’articolo 106, comma 8,</w:t>
      </w:r>
      <w:r w:rsidR="006F0278">
        <w:rPr>
          <w:rFonts w:ascii="Garamond" w:hAnsi="Garamond"/>
          <w:iCs/>
          <w:sz w:val="26"/>
          <w:szCs w:val="26"/>
        </w:rPr>
        <w:t xml:space="preserve"> del </w:t>
      </w:r>
      <w:r w:rsidR="00BD7634">
        <w:rPr>
          <w:rFonts w:ascii="Garamond" w:hAnsi="Garamond"/>
          <w:iCs/>
          <w:sz w:val="26"/>
          <w:szCs w:val="26"/>
        </w:rPr>
        <w:t>decreto legislativo 31 marzo 2023, n. 36</w:t>
      </w:r>
      <w:r w:rsidRPr="007616C3">
        <w:rPr>
          <w:rFonts w:ascii="Garamond" w:hAnsi="Garamond"/>
          <w:iCs/>
          <w:sz w:val="26"/>
          <w:szCs w:val="26"/>
        </w:rPr>
        <w:t xml:space="preserve"> (</w:t>
      </w:r>
      <w:r w:rsidRPr="006F0278">
        <w:rPr>
          <w:rFonts w:ascii="Garamond" w:hAnsi="Garamond"/>
          <w:i/>
          <w:sz w:val="26"/>
          <w:szCs w:val="26"/>
        </w:rPr>
        <w:t>compilare solo se di interesse</w:t>
      </w:r>
      <w:r w:rsidRPr="007616C3">
        <w:rPr>
          <w:rFonts w:ascii="Garamond" w:hAnsi="Garamond"/>
          <w:iCs/>
          <w:sz w:val="26"/>
          <w:szCs w:val="26"/>
        </w:rPr>
        <w:t xml:space="preserve">) e </w:t>
      </w:r>
      <w:r w:rsidR="00936CB9">
        <w:rPr>
          <w:rFonts w:ascii="Garamond" w:hAnsi="Garamond"/>
          <w:iCs/>
          <w:sz w:val="26"/>
          <w:szCs w:val="26"/>
        </w:rPr>
        <w:t xml:space="preserve">di </w:t>
      </w:r>
      <w:r w:rsidRPr="007616C3">
        <w:rPr>
          <w:rFonts w:ascii="Garamond" w:hAnsi="Garamond"/>
          <w:iCs/>
          <w:sz w:val="26"/>
          <w:szCs w:val="26"/>
        </w:rPr>
        <w:t>inseri</w:t>
      </w:r>
      <w:r w:rsidR="00936CB9">
        <w:rPr>
          <w:rFonts w:ascii="Garamond" w:hAnsi="Garamond"/>
          <w:iCs/>
          <w:sz w:val="26"/>
          <w:szCs w:val="26"/>
        </w:rPr>
        <w:t>re</w:t>
      </w:r>
      <w:r w:rsidRPr="007616C3">
        <w:rPr>
          <w:rFonts w:ascii="Garamond" w:hAnsi="Garamond"/>
          <w:iCs/>
          <w:sz w:val="26"/>
          <w:szCs w:val="26"/>
        </w:rPr>
        <w:t xml:space="preserve"> le relative certificazioni nel</w:t>
      </w:r>
      <w:r w:rsidR="001E0281">
        <w:rPr>
          <w:rFonts w:ascii="Garamond" w:hAnsi="Garamond"/>
          <w:iCs/>
          <w:sz w:val="26"/>
          <w:szCs w:val="26"/>
        </w:rPr>
        <w:t>la Busta amministrativa e nel</w:t>
      </w:r>
      <w:r w:rsidRPr="007616C3">
        <w:rPr>
          <w:rFonts w:ascii="Garamond" w:hAnsi="Garamond"/>
          <w:iCs/>
          <w:sz w:val="26"/>
          <w:szCs w:val="26"/>
        </w:rPr>
        <w:t xml:space="preserve"> </w:t>
      </w:r>
      <w:r w:rsidRPr="001E0281">
        <w:rPr>
          <w:rFonts w:ascii="Garamond" w:hAnsi="Garamond"/>
          <w:iCs/>
          <w:sz w:val="26"/>
          <w:szCs w:val="26"/>
        </w:rPr>
        <w:t>FVOE</w:t>
      </w:r>
      <w:r>
        <w:rPr>
          <w:rFonts w:ascii="Garamond" w:hAnsi="Garamond"/>
          <w:iCs/>
          <w:sz w:val="26"/>
          <w:szCs w:val="26"/>
        </w:rPr>
        <w:t>:</w:t>
      </w:r>
    </w:p>
    <w:p w14:paraId="5C3B9A66" w14:textId="55EF7720" w:rsidR="00193D2B" w:rsidRDefault="00491687" w:rsidP="00193D2B">
      <w:pPr>
        <w:spacing w:before="180" w:after="0" w:line="240" w:lineRule="auto"/>
        <w:ind w:left="340"/>
        <w:jc w:val="both"/>
        <w:rPr>
          <w:rFonts w:ascii="Garamond" w:hAnsi="Garamond"/>
          <w:iCs/>
          <w:sz w:val="26"/>
          <w:szCs w:val="26"/>
        </w:rPr>
      </w:pPr>
      <w:sdt>
        <w:sdtPr>
          <w:rPr>
            <w:rFonts w:ascii="Garamond" w:hAnsi="Garamond" w:cs="Courier New"/>
            <w:b/>
            <w:color w:val="000000"/>
            <w:sz w:val="28"/>
            <w:szCs w:val="28"/>
          </w:rPr>
          <w:id w:val="1338884346"/>
          <w14:checkbox>
            <w14:checked w14:val="0"/>
            <w14:checkedState w14:val="2612" w14:font="MS Gothic"/>
            <w14:uncheckedState w14:val="2610" w14:font="MS Gothic"/>
          </w14:checkbox>
        </w:sdtPr>
        <w:sdtEndPr/>
        <w:sdtContent>
          <w:r w:rsidR="00193D2B">
            <w:rPr>
              <w:rFonts w:ascii="MS Gothic" w:eastAsia="MS Gothic" w:hAnsi="MS Gothic" w:cs="Courier New" w:hint="eastAsia"/>
              <w:b/>
              <w:color w:val="000000"/>
              <w:sz w:val="28"/>
              <w:szCs w:val="28"/>
            </w:rPr>
            <w:t>☐</w:t>
          </w:r>
        </w:sdtContent>
      </w:sdt>
      <w:r w:rsidR="00193D2B" w:rsidRPr="007616C3">
        <w:rPr>
          <w:rFonts w:ascii="Garamond" w:hAnsi="Garamond"/>
          <w:iCs/>
          <w:sz w:val="26"/>
          <w:szCs w:val="26"/>
        </w:rPr>
        <w:t xml:space="preserve"> 30% per il possesso della certificazione del sistema di qualità conforme alle norme europee della serie UNI CEI ISO 9000 rilasciata da organismi accreditati, ai sensi delle norme europee della serie UNI CEI EN 45000 e della serie UNI CEI EN ISO/IEC 17000;</w:t>
      </w:r>
    </w:p>
    <w:p w14:paraId="0877753E" w14:textId="24AEF2A2" w:rsidR="00193D2B" w:rsidRDefault="00491687" w:rsidP="00193D2B">
      <w:pPr>
        <w:spacing w:before="180" w:after="0" w:line="240" w:lineRule="auto"/>
        <w:ind w:left="340"/>
        <w:jc w:val="both"/>
        <w:rPr>
          <w:rFonts w:ascii="Garamond" w:hAnsi="Garamond"/>
          <w:iCs/>
          <w:sz w:val="26"/>
          <w:szCs w:val="26"/>
        </w:rPr>
      </w:pPr>
      <w:sdt>
        <w:sdtPr>
          <w:rPr>
            <w:rFonts w:ascii="Garamond" w:hAnsi="Garamond" w:cs="Courier New"/>
            <w:b/>
            <w:color w:val="000000"/>
            <w:sz w:val="28"/>
            <w:szCs w:val="28"/>
          </w:rPr>
          <w:id w:val="1205365710"/>
          <w14:checkbox>
            <w14:checked w14:val="0"/>
            <w14:checkedState w14:val="2612" w14:font="MS Gothic"/>
            <w14:uncheckedState w14:val="2610" w14:font="MS Gothic"/>
          </w14:checkbox>
        </w:sdtPr>
        <w:sdtEndPr/>
        <w:sdtContent>
          <w:r w:rsidR="00193D2B">
            <w:rPr>
              <w:rFonts w:ascii="MS Gothic" w:eastAsia="MS Gothic" w:hAnsi="MS Gothic" w:cs="Courier New" w:hint="eastAsia"/>
              <w:b/>
              <w:color w:val="000000"/>
              <w:sz w:val="28"/>
              <w:szCs w:val="28"/>
            </w:rPr>
            <w:t>☐</w:t>
          </w:r>
        </w:sdtContent>
      </w:sdt>
      <w:r w:rsidR="00193D2B">
        <w:rPr>
          <w:rFonts w:ascii="Garamond" w:hAnsi="Garamond" w:cs="Courier New"/>
          <w:b/>
          <w:color w:val="000000"/>
          <w:sz w:val="28"/>
          <w:szCs w:val="28"/>
        </w:rPr>
        <w:t xml:space="preserve"> </w:t>
      </w:r>
      <w:r w:rsidR="00193D2B" w:rsidRPr="007616C3">
        <w:rPr>
          <w:rFonts w:ascii="Garamond" w:hAnsi="Garamond"/>
          <w:iCs/>
          <w:sz w:val="26"/>
          <w:szCs w:val="26"/>
        </w:rPr>
        <w:t>50%in quanto qualificabile come micro, piccola o media impresa oppure facente parte di un raggruppamento di operatori economici o consorzi ordinari costituiti esclusivamente da micro, piccole e medie imprese,</w:t>
      </w:r>
    </w:p>
    <w:p w14:paraId="61954599" w14:textId="31B1B28F" w:rsidR="00193D2B" w:rsidRDefault="00491687" w:rsidP="00193D2B">
      <w:pPr>
        <w:spacing w:before="180" w:after="180" w:line="240" w:lineRule="auto"/>
        <w:ind w:left="340"/>
        <w:jc w:val="both"/>
        <w:rPr>
          <w:rFonts w:ascii="Garamond" w:hAnsi="Garamond"/>
          <w:iCs/>
          <w:sz w:val="26"/>
          <w:szCs w:val="26"/>
        </w:rPr>
      </w:pPr>
      <w:sdt>
        <w:sdtPr>
          <w:rPr>
            <w:rFonts w:ascii="Garamond" w:hAnsi="Garamond" w:cs="Courier New"/>
            <w:b/>
            <w:color w:val="000000"/>
            <w:sz w:val="28"/>
            <w:szCs w:val="28"/>
          </w:rPr>
          <w:id w:val="799888428"/>
          <w14:checkbox>
            <w14:checked w14:val="0"/>
            <w14:checkedState w14:val="2612" w14:font="MS Gothic"/>
            <w14:uncheckedState w14:val="2610" w14:font="MS Gothic"/>
          </w14:checkbox>
        </w:sdtPr>
        <w:sdtEndPr/>
        <w:sdtContent>
          <w:r w:rsidR="00193D2B">
            <w:rPr>
              <w:rFonts w:ascii="MS Gothic" w:eastAsia="MS Gothic" w:hAnsi="MS Gothic" w:cs="Courier New" w:hint="eastAsia"/>
              <w:b/>
              <w:color w:val="000000"/>
              <w:sz w:val="28"/>
              <w:szCs w:val="28"/>
            </w:rPr>
            <w:t>☐</w:t>
          </w:r>
        </w:sdtContent>
      </w:sdt>
      <w:r w:rsidR="00193D2B" w:rsidRPr="007616C3">
        <w:rPr>
          <w:rFonts w:ascii="Garamond" w:hAnsi="Garamond"/>
          <w:iCs/>
          <w:sz w:val="26"/>
          <w:szCs w:val="26"/>
        </w:rPr>
        <w:t xml:space="preserve"> </w:t>
      </w:r>
      <w:r w:rsidR="000C0E6A" w:rsidRPr="001E0281">
        <w:rPr>
          <w:rFonts w:ascii="Garamond" w:hAnsi="Garamond"/>
          <w:iCs/>
          <w:sz w:val="26"/>
          <w:szCs w:val="26"/>
        </w:rPr>
        <w:t xml:space="preserve">20% </w:t>
      </w:r>
      <w:r w:rsidR="00193D2B" w:rsidRPr="001E0281">
        <w:rPr>
          <w:rFonts w:ascii="Garamond" w:hAnsi="Garamond"/>
          <w:iCs/>
          <w:sz w:val="26"/>
          <w:szCs w:val="26"/>
        </w:rPr>
        <w:t>per il possesso di uno o più delle seguenti certificazioni o marchi</w:t>
      </w:r>
      <w:r w:rsidR="001E0281">
        <w:rPr>
          <w:rFonts w:ascii="Garamond" w:hAnsi="Garamond"/>
          <w:iCs/>
          <w:sz w:val="26"/>
          <w:szCs w:val="26"/>
        </w:rPr>
        <w:t xml:space="preserve"> di cui all’Allegato</w:t>
      </w:r>
      <w:r w:rsidR="001E0281" w:rsidRPr="001E0281">
        <w:rPr>
          <w:rFonts w:ascii="Garamond" w:hAnsi="Garamond"/>
          <w:sz w:val="26"/>
          <w:szCs w:val="26"/>
        </w:rPr>
        <w:t xml:space="preserve"> </w:t>
      </w:r>
      <w:r w:rsidR="001E0281" w:rsidRPr="00790FB6">
        <w:rPr>
          <w:rFonts w:ascii="Garamond" w:hAnsi="Garamond"/>
          <w:sz w:val="26"/>
          <w:szCs w:val="26"/>
        </w:rPr>
        <w:t xml:space="preserve">II.13 del </w:t>
      </w:r>
      <w:r w:rsidR="001E0281">
        <w:rPr>
          <w:rFonts w:ascii="Garamond" w:hAnsi="Garamond"/>
          <w:sz w:val="26"/>
          <w:szCs w:val="26"/>
        </w:rPr>
        <w:t>decreto legislativo 31 marzo 2023, n. 36</w:t>
      </w:r>
      <w:r w:rsidR="00193D2B" w:rsidRPr="001E0281">
        <w:rPr>
          <w:rFonts w:ascii="Garamond" w:hAnsi="Garamond"/>
          <w:iCs/>
          <w:sz w:val="26"/>
          <w:szCs w:val="26"/>
        </w:rPr>
        <w:t>:</w:t>
      </w:r>
    </w:p>
    <w:tbl>
      <w:tblPr>
        <w:tblStyle w:val="Grigliatabella"/>
        <w:tblW w:w="4774" w:type="pct"/>
        <w:tblInd w:w="421" w:type="dxa"/>
        <w:tblLayout w:type="fixed"/>
        <w:tblLook w:val="04A0" w:firstRow="1" w:lastRow="0" w:firstColumn="1" w:lastColumn="0" w:noHBand="0" w:noVBand="1"/>
      </w:tblPr>
      <w:tblGrid>
        <w:gridCol w:w="2268"/>
        <w:gridCol w:w="6612"/>
      </w:tblGrid>
      <w:tr w:rsidR="00193D2B" w:rsidRPr="00193D2B" w14:paraId="0FB3223B" w14:textId="77777777" w:rsidTr="00193D2B">
        <w:trPr>
          <w:trHeight w:val="129"/>
        </w:trPr>
        <w:tc>
          <w:tcPr>
            <w:tcW w:w="2268" w:type="dxa"/>
            <w:shd w:val="clear" w:color="auto" w:fill="auto"/>
            <w:vAlign w:val="center"/>
          </w:tcPr>
          <w:p w14:paraId="0BB103FB" w14:textId="77777777" w:rsidR="00193D2B" w:rsidRPr="00193D2B" w:rsidRDefault="00193D2B" w:rsidP="00193D2B">
            <w:pPr>
              <w:spacing w:after="120" w:line="240" w:lineRule="auto"/>
              <w:rPr>
                <w:rFonts w:ascii="Garamond" w:hAnsi="Garamond"/>
                <w:sz w:val="24"/>
                <w:szCs w:val="24"/>
              </w:rPr>
            </w:pPr>
            <w:r w:rsidRPr="00193D2B">
              <w:rPr>
                <w:rFonts w:ascii="Garamond" w:eastAsia="Calibri" w:hAnsi="Garamond"/>
                <w:sz w:val="24"/>
                <w:szCs w:val="24"/>
              </w:rPr>
              <w:lastRenderedPageBreak/>
              <w:t>Norma</w:t>
            </w:r>
          </w:p>
        </w:tc>
        <w:tc>
          <w:tcPr>
            <w:tcW w:w="6612" w:type="dxa"/>
            <w:shd w:val="clear" w:color="auto" w:fill="auto"/>
            <w:vAlign w:val="center"/>
          </w:tcPr>
          <w:p w14:paraId="20F26FAE" w14:textId="77777777" w:rsidR="00193D2B" w:rsidRPr="00193D2B" w:rsidRDefault="00193D2B" w:rsidP="00193D2B">
            <w:pPr>
              <w:spacing w:after="120" w:line="240" w:lineRule="auto"/>
              <w:rPr>
                <w:rFonts w:ascii="Garamond" w:hAnsi="Garamond"/>
                <w:sz w:val="24"/>
                <w:szCs w:val="24"/>
              </w:rPr>
            </w:pPr>
            <w:r w:rsidRPr="00193D2B">
              <w:rPr>
                <w:rFonts w:ascii="Garamond" w:eastAsia="Calibri" w:hAnsi="Garamond"/>
                <w:sz w:val="24"/>
                <w:szCs w:val="24"/>
              </w:rPr>
              <w:t>Certificazione/marchio posseduti</w:t>
            </w:r>
          </w:p>
        </w:tc>
      </w:tr>
      <w:tr w:rsidR="00193D2B" w:rsidRPr="00193D2B" w14:paraId="74C9F326" w14:textId="77777777" w:rsidTr="00193D2B">
        <w:tc>
          <w:tcPr>
            <w:tcW w:w="2268" w:type="dxa"/>
            <w:vAlign w:val="center"/>
          </w:tcPr>
          <w:p w14:paraId="6634F7DD" w14:textId="77777777" w:rsidR="00193D2B" w:rsidRPr="00193D2B" w:rsidRDefault="00193D2B" w:rsidP="00193D2B">
            <w:pPr>
              <w:spacing w:after="120" w:line="240" w:lineRule="auto"/>
              <w:rPr>
                <w:rFonts w:ascii="Garamond" w:hAnsi="Garamond"/>
                <w:sz w:val="24"/>
                <w:szCs w:val="24"/>
              </w:rPr>
            </w:pPr>
          </w:p>
        </w:tc>
        <w:tc>
          <w:tcPr>
            <w:tcW w:w="6612" w:type="dxa"/>
            <w:vAlign w:val="center"/>
          </w:tcPr>
          <w:p w14:paraId="1915CF9A" w14:textId="77777777" w:rsidR="00193D2B" w:rsidRPr="00193D2B" w:rsidRDefault="00193D2B" w:rsidP="00193D2B">
            <w:pPr>
              <w:spacing w:after="120" w:line="240" w:lineRule="auto"/>
              <w:rPr>
                <w:rFonts w:ascii="Garamond" w:hAnsi="Garamond"/>
                <w:sz w:val="24"/>
                <w:szCs w:val="24"/>
              </w:rPr>
            </w:pPr>
          </w:p>
        </w:tc>
      </w:tr>
      <w:tr w:rsidR="00193D2B" w:rsidRPr="00193D2B" w14:paraId="20DFFBEB" w14:textId="77777777" w:rsidTr="00193D2B">
        <w:tc>
          <w:tcPr>
            <w:tcW w:w="2268" w:type="dxa"/>
            <w:vAlign w:val="center"/>
          </w:tcPr>
          <w:p w14:paraId="0281FF74" w14:textId="77777777" w:rsidR="00193D2B" w:rsidRPr="00193D2B" w:rsidRDefault="00193D2B" w:rsidP="00193D2B">
            <w:pPr>
              <w:spacing w:after="120" w:line="240" w:lineRule="auto"/>
              <w:rPr>
                <w:rFonts w:ascii="Garamond" w:hAnsi="Garamond"/>
                <w:sz w:val="24"/>
                <w:szCs w:val="24"/>
              </w:rPr>
            </w:pPr>
          </w:p>
        </w:tc>
        <w:tc>
          <w:tcPr>
            <w:tcW w:w="6612" w:type="dxa"/>
            <w:vAlign w:val="center"/>
          </w:tcPr>
          <w:p w14:paraId="5031C85A" w14:textId="77777777" w:rsidR="00193D2B" w:rsidRPr="00193D2B" w:rsidRDefault="00193D2B" w:rsidP="00193D2B">
            <w:pPr>
              <w:spacing w:after="120" w:line="240" w:lineRule="auto"/>
              <w:rPr>
                <w:rFonts w:ascii="Garamond" w:hAnsi="Garamond"/>
                <w:sz w:val="24"/>
                <w:szCs w:val="24"/>
              </w:rPr>
            </w:pPr>
          </w:p>
        </w:tc>
      </w:tr>
      <w:tr w:rsidR="000C0E6A" w:rsidRPr="00193D2B" w14:paraId="41A352AE" w14:textId="77777777" w:rsidTr="00193D2B">
        <w:tc>
          <w:tcPr>
            <w:tcW w:w="2268" w:type="dxa"/>
            <w:vAlign w:val="center"/>
          </w:tcPr>
          <w:p w14:paraId="72D72350" w14:textId="77777777" w:rsidR="000C0E6A" w:rsidRPr="00193D2B" w:rsidRDefault="000C0E6A" w:rsidP="00193D2B">
            <w:pPr>
              <w:spacing w:after="120" w:line="240" w:lineRule="auto"/>
              <w:rPr>
                <w:rFonts w:ascii="Garamond" w:hAnsi="Garamond"/>
                <w:sz w:val="24"/>
                <w:szCs w:val="24"/>
              </w:rPr>
            </w:pPr>
          </w:p>
        </w:tc>
        <w:tc>
          <w:tcPr>
            <w:tcW w:w="6612" w:type="dxa"/>
            <w:vAlign w:val="center"/>
          </w:tcPr>
          <w:p w14:paraId="42729AA4" w14:textId="77777777" w:rsidR="000C0E6A" w:rsidRPr="00193D2B" w:rsidRDefault="000C0E6A" w:rsidP="00193D2B">
            <w:pPr>
              <w:spacing w:after="120" w:line="240" w:lineRule="auto"/>
              <w:rPr>
                <w:rFonts w:ascii="Garamond" w:hAnsi="Garamond"/>
                <w:sz w:val="24"/>
                <w:szCs w:val="24"/>
              </w:rPr>
            </w:pPr>
          </w:p>
        </w:tc>
      </w:tr>
      <w:tr w:rsidR="00001E03" w:rsidRPr="00193D2B" w14:paraId="4B04B568" w14:textId="77777777" w:rsidTr="00193D2B">
        <w:tc>
          <w:tcPr>
            <w:tcW w:w="2268" w:type="dxa"/>
            <w:vAlign w:val="center"/>
          </w:tcPr>
          <w:p w14:paraId="4C287700" w14:textId="77777777" w:rsidR="00001E03" w:rsidRPr="00193D2B" w:rsidRDefault="00001E03" w:rsidP="00193D2B">
            <w:pPr>
              <w:spacing w:after="120" w:line="240" w:lineRule="auto"/>
              <w:rPr>
                <w:rFonts w:ascii="Garamond" w:hAnsi="Garamond"/>
                <w:sz w:val="24"/>
                <w:szCs w:val="24"/>
              </w:rPr>
            </w:pPr>
          </w:p>
        </w:tc>
        <w:tc>
          <w:tcPr>
            <w:tcW w:w="6612" w:type="dxa"/>
            <w:vAlign w:val="center"/>
          </w:tcPr>
          <w:p w14:paraId="476A106B" w14:textId="77777777" w:rsidR="00001E03" w:rsidRPr="00193D2B" w:rsidRDefault="00001E03" w:rsidP="00193D2B">
            <w:pPr>
              <w:spacing w:after="120" w:line="240" w:lineRule="auto"/>
              <w:rPr>
                <w:rFonts w:ascii="Garamond" w:hAnsi="Garamond"/>
                <w:sz w:val="24"/>
                <w:szCs w:val="24"/>
              </w:rPr>
            </w:pPr>
          </w:p>
        </w:tc>
      </w:tr>
    </w:tbl>
    <w:p w14:paraId="664301B5" w14:textId="77777777" w:rsidR="00251423" w:rsidRDefault="000C0E6A" w:rsidP="000C0E6A">
      <w:pPr>
        <w:pStyle w:val="Paragrafoelenco"/>
        <w:numPr>
          <w:ilvl w:val="0"/>
          <w:numId w:val="12"/>
        </w:numPr>
        <w:suppressAutoHyphens w:val="0"/>
        <w:autoSpaceDE w:val="0"/>
        <w:autoSpaceDN w:val="0"/>
        <w:adjustRightInd w:val="0"/>
        <w:spacing w:before="180" w:after="0" w:line="240" w:lineRule="auto"/>
        <w:ind w:left="340" w:hanging="340"/>
        <w:contextualSpacing w:val="0"/>
        <w:jc w:val="both"/>
        <w:rPr>
          <w:rFonts w:ascii="Garamond" w:hAnsi="Garamond" w:cs="Arial"/>
          <w:iCs/>
          <w:color w:val="000000"/>
          <w:sz w:val="26"/>
          <w:szCs w:val="26"/>
        </w:rPr>
      </w:pPr>
      <w:r w:rsidRPr="009B4137">
        <w:rPr>
          <w:rFonts w:ascii="Garamond" w:hAnsi="Garamond" w:cs="Arial"/>
          <w:iCs/>
          <w:color w:val="000000"/>
          <w:sz w:val="26"/>
          <w:szCs w:val="26"/>
        </w:rPr>
        <w:t>che la cauzione è stata costituita nella forma di</w:t>
      </w:r>
      <w:r w:rsidR="00251423">
        <w:rPr>
          <w:rFonts w:ascii="Garamond" w:hAnsi="Garamond" w:cs="Arial"/>
          <w:iCs/>
          <w:color w:val="000000"/>
          <w:sz w:val="26"/>
          <w:szCs w:val="26"/>
        </w:rPr>
        <w:t>:</w:t>
      </w:r>
    </w:p>
    <w:p w14:paraId="678FDDA7" w14:textId="2E8405B2" w:rsidR="00A44563" w:rsidRDefault="00491687" w:rsidP="00A44563">
      <w:pPr>
        <w:suppressAutoHyphens w:val="0"/>
        <w:autoSpaceDE w:val="0"/>
        <w:autoSpaceDN w:val="0"/>
        <w:adjustRightInd w:val="0"/>
        <w:spacing w:before="180" w:after="0" w:line="240" w:lineRule="auto"/>
        <w:ind w:left="340"/>
        <w:jc w:val="both"/>
        <w:rPr>
          <w:rFonts w:ascii="Garamond" w:hAnsi="Garamond" w:cs="Arial"/>
          <w:iCs/>
          <w:color w:val="000000"/>
          <w:sz w:val="26"/>
          <w:szCs w:val="26"/>
        </w:rPr>
      </w:pPr>
      <w:sdt>
        <w:sdtPr>
          <w:rPr>
            <w:rFonts w:ascii="Garamond" w:hAnsi="Garamond" w:cs="Courier New"/>
            <w:b/>
            <w:color w:val="000000"/>
            <w:sz w:val="28"/>
            <w:szCs w:val="28"/>
          </w:rPr>
          <w:id w:val="-2100091279"/>
          <w14:checkbox>
            <w14:checked w14:val="0"/>
            <w14:checkedState w14:val="2612" w14:font="MS Gothic"/>
            <w14:uncheckedState w14:val="2610" w14:font="MS Gothic"/>
          </w14:checkbox>
        </w:sdtPr>
        <w:sdtEndPr/>
        <w:sdtContent>
          <w:r w:rsidR="00202D83">
            <w:rPr>
              <w:rFonts w:ascii="MS Gothic" w:eastAsia="MS Gothic" w:hAnsi="MS Gothic" w:cs="Courier New" w:hint="eastAsia"/>
              <w:b/>
              <w:color w:val="000000"/>
              <w:sz w:val="28"/>
              <w:szCs w:val="28"/>
            </w:rPr>
            <w:t>☐</w:t>
          </w:r>
        </w:sdtContent>
      </w:sdt>
      <w:r w:rsidR="00A44563" w:rsidRPr="007616C3">
        <w:rPr>
          <w:rFonts w:ascii="Garamond" w:hAnsi="Garamond"/>
          <w:iCs/>
          <w:sz w:val="26"/>
          <w:szCs w:val="26"/>
        </w:rPr>
        <w:t xml:space="preserve"> </w:t>
      </w:r>
      <w:r w:rsidR="00A44563">
        <w:rPr>
          <w:rFonts w:ascii="Garamond" w:hAnsi="Garamond" w:cs="Arial"/>
          <w:iCs/>
          <w:color w:val="000000"/>
          <w:sz w:val="26"/>
          <w:szCs w:val="26"/>
        </w:rPr>
        <w:t>cauzione</w:t>
      </w:r>
    </w:p>
    <w:p w14:paraId="28E6FF7F" w14:textId="5C6CCEE4" w:rsidR="00334747" w:rsidRDefault="00491687" w:rsidP="00797D81">
      <w:pPr>
        <w:pStyle w:val="Corpotestoamargine"/>
        <w:suppressAutoHyphens/>
        <w:spacing w:before="180"/>
        <w:ind w:left="352"/>
        <w:jc w:val="both"/>
        <w:rPr>
          <w:rFonts w:ascii="Garamond" w:hAnsi="Garamond"/>
          <w:sz w:val="26"/>
          <w:szCs w:val="26"/>
        </w:rPr>
      </w:pPr>
      <w:sdt>
        <w:sdtPr>
          <w:rPr>
            <w:rFonts w:ascii="Garamond" w:hAnsi="Garamond" w:cs="Courier New"/>
            <w:b/>
            <w:color w:val="000000"/>
            <w:sz w:val="28"/>
            <w:szCs w:val="28"/>
          </w:rPr>
          <w:id w:val="-319427283"/>
          <w14:checkbox>
            <w14:checked w14:val="0"/>
            <w14:checkedState w14:val="2612" w14:font="MS Gothic"/>
            <w14:uncheckedState w14:val="2610" w14:font="MS Gothic"/>
          </w14:checkbox>
        </w:sdtPr>
        <w:sdtEndPr/>
        <w:sdtContent>
          <w:r w:rsidR="00A44563">
            <w:rPr>
              <w:rFonts w:ascii="MS Gothic" w:eastAsia="MS Gothic" w:hAnsi="MS Gothic" w:cs="Courier New" w:hint="eastAsia"/>
              <w:b/>
              <w:color w:val="000000"/>
              <w:sz w:val="28"/>
              <w:szCs w:val="28"/>
            </w:rPr>
            <w:t>☐</w:t>
          </w:r>
        </w:sdtContent>
      </w:sdt>
      <w:r w:rsidR="00A44563" w:rsidRPr="007616C3">
        <w:rPr>
          <w:rFonts w:ascii="Garamond" w:hAnsi="Garamond"/>
          <w:iCs/>
          <w:sz w:val="26"/>
          <w:szCs w:val="26"/>
        </w:rPr>
        <w:t xml:space="preserve"> </w:t>
      </w:r>
      <w:r w:rsidR="00A44563">
        <w:rPr>
          <w:rFonts w:ascii="Garamond" w:hAnsi="Garamond" w:cs="Arial"/>
          <w:iCs/>
          <w:color w:val="000000"/>
          <w:sz w:val="26"/>
          <w:szCs w:val="26"/>
        </w:rPr>
        <w:t>fideiussione</w:t>
      </w:r>
      <w:r w:rsidR="00334747">
        <w:rPr>
          <w:rFonts w:ascii="Garamond" w:hAnsi="Garamond" w:cs="Arial"/>
          <w:iCs/>
          <w:color w:val="000000"/>
          <w:sz w:val="26"/>
          <w:szCs w:val="26"/>
        </w:rPr>
        <w:t>,</w:t>
      </w:r>
      <w:r w:rsidR="00A44563">
        <w:rPr>
          <w:rFonts w:ascii="Garamond" w:hAnsi="Garamond" w:cs="Arial"/>
          <w:iCs/>
          <w:color w:val="000000"/>
          <w:sz w:val="26"/>
          <w:szCs w:val="26"/>
        </w:rPr>
        <w:t xml:space="preserve"> </w:t>
      </w:r>
      <w:r w:rsidR="00334747" w:rsidRPr="00217A6B">
        <w:rPr>
          <w:rFonts w:ascii="Garamond" w:hAnsi="Garamond" w:cs="Arial"/>
          <w:iCs/>
          <w:color w:val="000000"/>
          <w:sz w:val="26"/>
          <w:szCs w:val="26"/>
        </w:rPr>
        <w:t xml:space="preserve">al fine di consentire la verifica di veridicità e </w:t>
      </w:r>
      <w:r w:rsidR="00334747">
        <w:rPr>
          <w:rFonts w:ascii="Garamond" w:hAnsi="Garamond" w:cs="Arial"/>
          <w:iCs/>
          <w:color w:val="000000"/>
          <w:sz w:val="26"/>
          <w:szCs w:val="26"/>
        </w:rPr>
        <w:t xml:space="preserve">di </w:t>
      </w:r>
      <w:r w:rsidR="00334747" w:rsidRPr="00217A6B">
        <w:rPr>
          <w:rFonts w:ascii="Garamond" w:hAnsi="Garamond" w:cs="Arial"/>
          <w:iCs/>
          <w:color w:val="000000"/>
          <w:sz w:val="26"/>
          <w:szCs w:val="26"/>
        </w:rPr>
        <w:t>autenticità della garanzia da parte d</w:t>
      </w:r>
      <w:r w:rsidR="00334747">
        <w:rPr>
          <w:rFonts w:ascii="Garamond" w:hAnsi="Garamond" w:cs="Arial"/>
          <w:iCs/>
          <w:color w:val="000000"/>
          <w:sz w:val="26"/>
          <w:szCs w:val="26"/>
        </w:rPr>
        <w:t xml:space="preserve">i </w:t>
      </w:r>
      <w:r w:rsidR="00334747" w:rsidRPr="00334747">
        <w:rPr>
          <w:rFonts w:ascii="Garamond" w:hAnsi="Garamond" w:cs="Arial"/>
          <w:b/>
          <w:bCs/>
          <w:iCs/>
          <w:color w:val="000000"/>
          <w:sz w:val="26"/>
          <w:szCs w:val="26"/>
        </w:rPr>
        <w:t>ADM</w:t>
      </w:r>
      <w:r w:rsidR="00334747" w:rsidRPr="00334747">
        <w:rPr>
          <w:rFonts w:ascii="Garamond" w:hAnsi="Garamond"/>
          <w:sz w:val="26"/>
          <w:szCs w:val="26"/>
        </w:rPr>
        <w:t xml:space="preserve"> </w:t>
      </w:r>
      <w:r w:rsidR="00A44563" w:rsidRPr="00217A6B">
        <w:rPr>
          <w:rFonts w:ascii="Garamond" w:hAnsi="Garamond" w:cs="Arial"/>
          <w:iCs/>
          <w:color w:val="000000"/>
          <w:sz w:val="26"/>
          <w:szCs w:val="26"/>
        </w:rPr>
        <w:t>indica la seguente PEC del garante……………………………</w:t>
      </w:r>
      <w:r w:rsidR="00334747">
        <w:rPr>
          <w:rFonts w:ascii="Garamond" w:hAnsi="Garamond" w:cs="Arial"/>
          <w:iCs/>
          <w:color w:val="000000"/>
          <w:sz w:val="26"/>
          <w:szCs w:val="26"/>
        </w:rPr>
        <w:t xml:space="preserve"> o</w:t>
      </w:r>
      <w:r w:rsidR="00A44563" w:rsidRPr="00217A6B">
        <w:rPr>
          <w:rFonts w:ascii="Garamond" w:hAnsi="Garamond" w:cs="Arial"/>
          <w:iCs/>
          <w:color w:val="000000"/>
          <w:sz w:val="26"/>
          <w:szCs w:val="26"/>
        </w:rPr>
        <w:t xml:space="preserve"> </w:t>
      </w:r>
      <w:r w:rsidR="00334747" w:rsidRPr="00217A6B">
        <w:rPr>
          <w:rFonts w:ascii="Garamond" w:hAnsi="Garamond" w:cs="Arial"/>
          <w:iCs/>
          <w:color w:val="000000"/>
          <w:sz w:val="26"/>
          <w:szCs w:val="26"/>
        </w:rPr>
        <w:t>il seguente sito internet………</w:t>
      </w:r>
      <w:r w:rsidR="00797D81">
        <w:rPr>
          <w:rFonts w:ascii="Garamond" w:hAnsi="Garamond" w:cs="Arial"/>
          <w:iCs/>
          <w:color w:val="000000"/>
          <w:sz w:val="26"/>
          <w:szCs w:val="26"/>
        </w:rPr>
        <w:t>………..</w:t>
      </w:r>
      <w:r w:rsidR="00334747" w:rsidRPr="00217A6B">
        <w:rPr>
          <w:rFonts w:ascii="Garamond" w:hAnsi="Garamond" w:cs="Arial"/>
          <w:iCs/>
          <w:color w:val="000000"/>
          <w:sz w:val="26"/>
          <w:szCs w:val="26"/>
        </w:rPr>
        <w:t>………</w:t>
      </w:r>
      <w:r w:rsidR="00797D81">
        <w:rPr>
          <w:rFonts w:ascii="Garamond" w:hAnsi="Garamond" w:cs="Arial"/>
          <w:iCs/>
          <w:color w:val="000000"/>
          <w:sz w:val="26"/>
          <w:szCs w:val="26"/>
        </w:rPr>
        <w:t>….</w:t>
      </w:r>
      <w:r w:rsidR="00334747" w:rsidRPr="00217A6B">
        <w:rPr>
          <w:rFonts w:ascii="Garamond" w:hAnsi="Garamond" w:cs="Arial"/>
          <w:iCs/>
          <w:color w:val="000000"/>
          <w:sz w:val="26"/>
          <w:szCs w:val="26"/>
        </w:rPr>
        <w:t xml:space="preserve">……… </w:t>
      </w:r>
      <w:r w:rsidR="00334747">
        <w:rPr>
          <w:rFonts w:ascii="Garamond" w:hAnsi="Garamond"/>
          <w:sz w:val="26"/>
          <w:szCs w:val="26"/>
        </w:rPr>
        <w:t>avente le caratteristiche richieste da ANAC con la delibera 19 dicembre 2023, n. 606, presso il quale è possibile effettuare la verifica della stessa. N</w:t>
      </w:r>
      <w:r w:rsidR="00334747" w:rsidRPr="00716D51">
        <w:rPr>
          <w:rFonts w:ascii="Garamond" w:hAnsi="Garamond"/>
          <w:sz w:val="26"/>
          <w:szCs w:val="26"/>
        </w:rPr>
        <w:t xml:space="preserve">el caso in cui </w:t>
      </w:r>
      <w:r w:rsidR="00334747">
        <w:rPr>
          <w:rFonts w:ascii="Garamond" w:hAnsi="Garamond"/>
          <w:sz w:val="26"/>
          <w:szCs w:val="26"/>
        </w:rPr>
        <w:t>l’istituto emittente</w:t>
      </w:r>
      <w:r w:rsidR="00334747" w:rsidRPr="00716D51">
        <w:rPr>
          <w:rFonts w:ascii="Garamond" w:hAnsi="Garamond"/>
          <w:sz w:val="26"/>
          <w:szCs w:val="26"/>
        </w:rPr>
        <w:t xml:space="preserve"> non disponga di un sito internet con le caratteristiche indicate nella</w:t>
      </w:r>
      <w:r w:rsidR="00334747">
        <w:rPr>
          <w:rFonts w:ascii="Garamond" w:hAnsi="Garamond"/>
          <w:sz w:val="26"/>
          <w:szCs w:val="26"/>
        </w:rPr>
        <w:t xml:space="preserve"> predetta</w:t>
      </w:r>
      <w:r w:rsidR="00334747" w:rsidRPr="00716D51">
        <w:rPr>
          <w:rFonts w:ascii="Garamond" w:hAnsi="Garamond"/>
          <w:sz w:val="26"/>
          <w:szCs w:val="26"/>
        </w:rPr>
        <w:t xml:space="preserve"> </w:t>
      </w:r>
      <w:r w:rsidR="00334747">
        <w:rPr>
          <w:rFonts w:ascii="Garamond" w:hAnsi="Garamond"/>
          <w:sz w:val="26"/>
          <w:szCs w:val="26"/>
        </w:rPr>
        <w:t>d</w:t>
      </w:r>
      <w:r w:rsidR="00334747" w:rsidRPr="00716D51">
        <w:rPr>
          <w:rFonts w:ascii="Garamond" w:hAnsi="Garamond"/>
          <w:sz w:val="26"/>
          <w:szCs w:val="26"/>
        </w:rPr>
        <w:t xml:space="preserve">elibera </w:t>
      </w:r>
      <w:r w:rsidR="00334747">
        <w:rPr>
          <w:rFonts w:ascii="Garamond" w:hAnsi="Garamond"/>
          <w:sz w:val="26"/>
          <w:szCs w:val="26"/>
        </w:rPr>
        <w:t>ANAC</w:t>
      </w:r>
      <w:r w:rsidR="00334747" w:rsidRPr="00716D51">
        <w:rPr>
          <w:rFonts w:ascii="Garamond" w:hAnsi="Garamond"/>
          <w:sz w:val="26"/>
          <w:szCs w:val="26"/>
        </w:rPr>
        <w:t xml:space="preserve">, </w:t>
      </w:r>
      <w:r w:rsidR="00334747">
        <w:rPr>
          <w:rFonts w:ascii="Garamond" w:hAnsi="Garamond"/>
          <w:sz w:val="26"/>
          <w:szCs w:val="26"/>
        </w:rPr>
        <w:t xml:space="preserve">indica il seguente </w:t>
      </w:r>
      <w:r w:rsidR="00334747" w:rsidRPr="00716D51">
        <w:rPr>
          <w:rFonts w:ascii="Garamond" w:hAnsi="Garamond"/>
          <w:sz w:val="26"/>
          <w:szCs w:val="26"/>
        </w:rPr>
        <w:t xml:space="preserve">indirizzo PEC dedicato </w:t>
      </w:r>
      <w:r w:rsidR="00334747">
        <w:rPr>
          <w:rFonts w:ascii="Garamond" w:hAnsi="Garamond"/>
          <w:sz w:val="26"/>
          <w:szCs w:val="26"/>
        </w:rPr>
        <w:t xml:space="preserve">………………………………. </w:t>
      </w:r>
      <w:r w:rsidR="00334747" w:rsidRPr="00716D51">
        <w:rPr>
          <w:rFonts w:ascii="Garamond" w:hAnsi="Garamond"/>
          <w:sz w:val="26"/>
          <w:szCs w:val="26"/>
        </w:rPr>
        <w:t xml:space="preserve">a cui </w:t>
      </w:r>
      <w:r w:rsidR="00334747" w:rsidRPr="00716D51">
        <w:rPr>
          <w:rFonts w:ascii="Garamond" w:hAnsi="Garamond"/>
          <w:b/>
          <w:bCs/>
          <w:sz w:val="26"/>
          <w:szCs w:val="26"/>
        </w:rPr>
        <w:t>ADM</w:t>
      </w:r>
      <w:r w:rsidR="00334747" w:rsidRPr="00716D51">
        <w:rPr>
          <w:rFonts w:ascii="Garamond" w:hAnsi="Garamond"/>
          <w:sz w:val="26"/>
          <w:szCs w:val="26"/>
        </w:rPr>
        <w:t xml:space="preserve"> invia la polizza presentata in gara, in formato pdf, per il riscontro di autenticità e veridicità.</w:t>
      </w:r>
    </w:p>
    <w:p w14:paraId="1496FEEF" w14:textId="2A8865B2" w:rsidR="001B7735" w:rsidRDefault="001B7735" w:rsidP="00066238">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5D443D">
        <w:rPr>
          <w:rFonts w:ascii="Garamond" w:hAnsi="Garamond"/>
          <w:iCs/>
          <w:sz w:val="26"/>
          <w:szCs w:val="26"/>
        </w:rPr>
        <w:t xml:space="preserve">di sottoscrivere l’atto d’obbligo di cui </w:t>
      </w:r>
      <w:r w:rsidRPr="000550C8">
        <w:rPr>
          <w:rFonts w:ascii="Garamond" w:hAnsi="Garamond"/>
          <w:iCs/>
          <w:sz w:val="26"/>
          <w:szCs w:val="26"/>
        </w:rPr>
        <w:t xml:space="preserve">all’allegato </w:t>
      </w:r>
      <w:r w:rsidR="000550C8">
        <w:rPr>
          <w:rFonts w:ascii="Garamond" w:hAnsi="Garamond"/>
          <w:iCs/>
          <w:sz w:val="26"/>
          <w:szCs w:val="26"/>
        </w:rPr>
        <w:t>4</w:t>
      </w:r>
      <w:r w:rsidRPr="005D443D">
        <w:rPr>
          <w:rFonts w:ascii="Garamond" w:hAnsi="Garamond"/>
          <w:iCs/>
          <w:sz w:val="26"/>
          <w:szCs w:val="26"/>
        </w:rPr>
        <w:t xml:space="preserve"> delle presenti </w:t>
      </w:r>
      <w:r w:rsidRPr="001B7735">
        <w:rPr>
          <w:rFonts w:ascii="Garamond" w:hAnsi="Garamond"/>
          <w:b/>
          <w:bCs/>
          <w:iCs/>
          <w:sz w:val="26"/>
          <w:szCs w:val="26"/>
        </w:rPr>
        <w:t>regole amministrative</w:t>
      </w:r>
      <w:r w:rsidRPr="005D443D">
        <w:rPr>
          <w:rFonts w:ascii="Garamond" w:hAnsi="Garamond"/>
          <w:iCs/>
          <w:sz w:val="26"/>
          <w:szCs w:val="26"/>
        </w:rPr>
        <w:t xml:space="preserve"> in ottemperanza a quanto previsto dall’articolo 6, comma 6 del decreto legislativo 25 marzo 2024, n. 41;</w:t>
      </w:r>
    </w:p>
    <w:p w14:paraId="2B2C786C" w14:textId="2AE26313" w:rsidR="00065164" w:rsidRDefault="00065164" w:rsidP="00066238">
      <w:pPr>
        <w:pStyle w:val="Paragrafoelenco"/>
        <w:numPr>
          <w:ilvl w:val="0"/>
          <w:numId w:val="12"/>
        </w:numPr>
        <w:spacing w:before="180" w:after="0" w:line="240" w:lineRule="auto"/>
        <w:ind w:left="340" w:hanging="340"/>
        <w:contextualSpacing w:val="0"/>
        <w:jc w:val="both"/>
        <w:rPr>
          <w:rFonts w:ascii="Garamond" w:hAnsi="Garamond"/>
          <w:iCs/>
          <w:sz w:val="26"/>
          <w:szCs w:val="26"/>
        </w:rPr>
      </w:pPr>
      <w:r w:rsidRPr="005D443D">
        <w:rPr>
          <w:rFonts w:ascii="Garamond" w:hAnsi="Garamond"/>
          <w:iCs/>
          <w:sz w:val="26"/>
          <w:szCs w:val="26"/>
        </w:rPr>
        <w:t xml:space="preserve">di aver completamente adempiuto o di impegnarsi a versare le somme a qualsiasi titolo dovute ad </w:t>
      </w:r>
      <w:r w:rsidRPr="00E84362">
        <w:rPr>
          <w:rFonts w:ascii="Garamond" w:hAnsi="Garamond"/>
          <w:b/>
          <w:bCs/>
          <w:iCs/>
          <w:sz w:val="26"/>
          <w:szCs w:val="26"/>
        </w:rPr>
        <w:t>ADM</w:t>
      </w:r>
      <w:r w:rsidRPr="005D443D">
        <w:rPr>
          <w:rFonts w:ascii="Garamond" w:hAnsi="Garamond"/>
          <w:iCs/>
          <w:sz w:val="26"/>
          <w:szCs w:val="26"/>
        </w:rPr>
        <w:t>, anche in relazione alle rate previste dai piani di rateizzazione concessi ai sensi dell’articolo 3 bis del decreto legislativo 18 dicembre 1997, n. 462, con riferimento a eventuali concessioni per la raccolta dei giochi pubblici da essi precedentemente detenute</w:t>
      </w:r>
      <w:r>
        <w:rPr>
          <w:rFonts w:ascii="Garamond" w:hAnsi="Garamond"/>
          <w:iCs/>
          <w:sz w:val="26"/>
          <w:szCs w:val="26"/>
        </w:rPr>
        <w:t>;</w:t>
      </w:r>
    </w:p>
    <w:p w14:paraId="77AA5F78" w14:textId="52E7E8E5" w:rsidR="00065164" w:rsidRDefault="003B5C4A" w:rsidP="00066238">
      <w:pPr>
        <w:pStyle w:val="Paragrafoelenco"/>
        <w:numPr>
          <w:ilvl w:val="0"/>
          <w:numId w:val="12"/>
        </w:numPr>
        <w:spacing w:before="180" w:after="0" w:line="240" w:lineRule="auto"/>
        <w:ind w:left="340" w:hanging="340"/>
        <w:contextualSpacing w:val="0"/>
        <w:jc w:val="both"/>
        <w:rPr>
          <w:rFonts w:ascii="Garamond" w:hAnsi="Garamond"/>
          <w:iCs/>
          <w:sz w:val="26"/>
          <w:szCs w:val="26"/>
        </w:rPr>
      </w:pPr>
      <w:r>
        <w:rPr>
          <w:rFonts w:ascii="Garamond" w:hAnsi="Garamond"/>
          <w:iCs/>
          <w:sz w:val="26"/>
          <w:szCs w:val="26"/>
        </w:rPr>
        <w:t>che non gestisce</w:t>
      </w:r>
      <w:r w:rsidRPr="00BA7BFA">
        <w:rPr>
          <w:rFonts w:ascii="Garamond" w:hAnsi="Garamond" w:cs="Arial"/>
          <w:sz w:val="26"/>
          <w:szCs w:val="26"/>
        </w:rPr>
        <w:t xml:space="preserve">, in maniera diretta o indiretta, organizzazioni o attività sportive o, comunque, altre attività i cui esiti siano oggetto di </w:t>
      </w:r>
      <w:r w:rsidRPr="00BA7BFA">
        <w:rPr>
          <w:rFonts w:ascii="Garamond" w:hAnsi="Garamond" w:cs="Arial"/>
          <w:b/>
          <w:bCs/>
          <w:sz w:val="26"/>
          <w:szCs w:val="26"/>
        </w:rPr>
        <w:t>giochi pubblici</w:t>
      </w:r>
      <w:r w:rsidRPr="00BA7BFA">
        <w:rPr>
          <w:rFonts w:ascii="Garamond" w:hAnsi="Garamond" w:cs="Arial"/>
          <w:sz w:val="26"/>
          <w:szCs w:val="26"/>
        </w:rPr>
        <w:t xml:space="preserve"> </w:t>
      </w:r>
      <w:r>
        <w:rPr>
          <w:rFonts w:ascii="Garamond" w:hAnsi="Garamond" w:cs="Arial"/>
          <w:sz w:val="26"/>
          <w:szCs w:val="26"/>
        </w:rPr>
        <w:t>e non</w:t>
      </w:r>
      <w:r w:rsidRPr="00BA7BFA">
        <w:rPr>
          <w:rFonts w:ascii="Garamond" w:hAnsi="Garamond" w:cs="Arial"/>
          <w:sz w:val="26"/>
          <w:szCs w:val="26"/>
        </w:rPr>
        <w:t xml:space="preserve"> poss</w:t>
      </w:r>
      <w:r>
        <w:rPr>
          <w:rFonts w:ascii="Garamond" w:hAnsi="Garamond" w:cs="Arial"/>
          <w:sz w:val="26"/>
          <w:szCs w:val="26"/>
        </w:rPr>
        <w:t>iede</w:t>
      </w:r>
      <w:r w:rsidRPr="00BA7BFA">
        <w:rPr>
          <w:rFonts w:ascii="Garamond" w:hAnsi="Garamond" w:cs="Arial"/>
          <w:sz w:val="26"/>
          <w:szCs w:val="26"/>
        </w:rPr>
        <w:t xml:space="preserve"> partecipazioni in società o associazioni sportive esercenti attività i cui esiti siano oggetto di scommesse su eventi sportivi</w:t>
      </w:r>
      <w:r w:rsidR="008F74F1">
        <w:rPr>
          <w:rFonts w:ascii="Garamond" w:hAnsi="Garamond" w:cs="Arial"/>
          <w:sz w:val="26"/>
          <w:szCs w:val="26"/>
        </w:rPr>
        <w:t>,</w:t>
      </w:r>
      <w:r>
        <w:rPr>
          <w:rFonts w:ascii="Garamond" w:hAnsi="Garamond" w:cs="Arial"/>
          <w:sz w:val="26"/>
          <w:szCs w:val="26"/>
        </w:rPr>
        <w:t xml:space="preserve"> </w:t>
      </w:r>
      <w:r w:rsidRPr="0029489D">
        <w:rPr>
          <w:rFonts w:ascii="Garamond" w:hAnsi="Garamond" w:cs="Arial"/>
          <w:sz w:val="26"/>
          <w:szCs w:val="26"/>
        </w:rPr>
        <w:t>ad eccezione degli ippodromi</w:t>
      </w:r>
      <w:r>
        <w:rPr>
          <w:rFonts w:ascii="Garamond" w:hAnsi="Garamond" w:cs="Arial"/>
          <w:sz w:val="26"/>
          <w:szCs w:val="26"/>
        </w:rPr>
        <w:t>;</w:t>
      </w:r>
    </w:p>
    <w:p w14:paraId="176D4EAB" w14:textId="32E8ECF5" w:rsidR="0012312D" w:rsidRDefault="00491687" w:rsidP="00066238">
      <w:pPr>
        <w:pStyle w:val="Paragrafoelenco"/>
        <w:numPr>
          <w:ilvl w:val="0"/>
          <w:numId w:val="12"/>
        </w:numPr>
        <w:spacing w:before="180" w:after="0" w:line="240" w:lineRule="auto"/>
        <w:ind w:left="340" w:hanging="340"/>
        <w:contextualSpacing w:val="0"/>
        <w:jc w:val="both"/>
        <w:rPr>
          <w:rFonts w:ascii="Garamond" w:hAnsi="Garamond"/>
          <w:iCs/>
          <w:sz w:val="26"/>
          <w:szCs w:val="26"/>
        </w:rPr>
      </w:pPr>
      <w:sdt>
        <w:sdtPr>
          <w:rPr>
            <w:rFonts w:ascii="Garamond" w:hAnsi="Garamond" w:cs="Courier New"/>
            <w:b/>
            <w:color w:val="000000"/>
            <w:sz w:val="28"/>
            <w:szCs w:val="28"/>
          </w:rPr>
          <w:id w:val="644931787"/>
          <w14:checkbox>
            <w14:checked w14:val="0"/>
            <w14:checkedState w14:val="2612" w14:font="MS Gothic"/>
            <w14:uncheckedState w14:val="2610" w14:font="MS Gothic"/>
          </w14:checkbox>
        </w:sdtPr>
        <w:sdtEndPr/>
        <w:sdtContent>
          <w:r w:rsidR="00A40348">
            <w:rPr>
              <w:rFonts w:ascii="MS Gothic" w:eastAsia="MS Gothic" w:hAnsi="MS Gothic" w:cs="Courier New" w:hint="eastAsia"/>
              <w:b/>
              <w:color w:val="000000"/>
              <w:sz w:val="28"/>
              <w:szCs w:val="28"/>
            </w:rPr>
            <w:t>☐</w:t>
          </w:r>
        </w:sdtContent>
      </w:sdt>
      <w:r w:rsidR="0012312D">
        <w:rPr>
          <w:rFonts w:ascii="Garamond" w:hAnsi="Garamond"/>
          <w:iCs/>
          <w:sz w:val="26"/>
          <w:szCs w:val="26"/>
        </w:rPr>
        <w:t xml:space="preserve"> </w:t>
      </w:r>
      <w:r w:rsidR="00F70058">
        <w:rPr>
          <w:rFonts w:ascii="Garamond" w:hAnsi="Garamond"/>
          <w:iCs/>
          <w:sz w:val="26"/>
          <w:szCs w:val="26"/>
        </w:rPr>
        <w:t xml:space="preserve">l’insussistenza delle condizioni previste dall’articolo 24, comma 25 </w:t>
      </w:r>
      <w:bookmarkStart w:id="0" w:name="_Hlk184303181"/>
      <w:r w:rsidR="00F70058">
        <w:rPr>
          <w:rFonts w:ascii="Garamond" w:hAnsi="Garamond"/>
          <w:iCs/>
          <w:sz w:val="26"/>
          <w:szCs w:val="26"/>
        </w:rPr>
        <w:t>del decreto-legge 6 luglio 2001, n. 98</w:t>
      </w:r>
      <w:r w:rsidR="0012312D">
        <w:rPr>
          <w:rFonts w:ascii="Garamond" w:hAnsi="Garamond"/>
          <w:iCs/>
          <w:sz w:val="26"/>
          <w:szCs w:val="26"/>
        </w:rPr>
        <w:t>;</w:t>
      </w:r>
      <w:bookmarkEnd w:id="0"/>
    </w:p>
    <w:p w14:paraId="73745384" w14:textId="36C5DB33" w:rsidR="008F74F1" w:rsidRDefault="00595292" w:rsidP="008F74F1">
      <w:pPr>
        <w:spacing w:before="180" w:after="0" w:line="240" w:lineRule="auto"/>
        <w:ind w:left="340"/>
        <w:jc w:val="both"/>
        <w:rPr>
          <w:rFonts w:ascii="Garamond" w:hAnsi="Garamond"/>
          <w:i/>
          <w:sz w:val="26"/>
          <w:szCs w:val="26"/>
        </w:rPr>
      </w:pPr>
      <w:r w:rsidRPr="0029489D">
        <w:rPr>
          <w:rFonts w:ascii="Garamond" w:hAnsi="Garamond"/>
          <w:i/>
          <w:sz w:val="26"/>
          <w:szCs w:val="26"/>
        </w:rPr>
        <w:t xml:space="preserve">in alternativa al punto </w:t>
      </w:r>
      <w:r w:rsidR="0029489D" w:rsidRPr="0029489D">
        <w:rPr>
          <w:rFonts w:ascii="Garamond" w:hAnsi="Garamond"/>
          <w:i/>
          <w:sz w:val="26"/>
          <w:szCs w:val="26"/>
        </w:rPr>
        <w:t>q</w:t>
      </w:r>
      <w:r w:rsidR="00FF0316" w:rsidRPr="0029489D">
        <w:rPr>
          <w:rFonts w:ascii="Garamond" w:hAnsi="Garamond"/>
          <w:i/>
          <w:sz w:val="26"/>
          <w:szCs w:val="26"/>
        </w:rPr>
        <w:t>.</w:t>
      </w:r>
    </w:p>
    <w:p w14:paraId="6235CFA9" w14:textId="291DB9B7" w:rsidR="0017620E" w:rsidRPr="0093345B" w:rsidRDefault="00491687" w:rsidP="00797D81">
      <w:pPr>
        <w:spacing w:after="0" w:line="240" w:lineRule="auto"/>
        <w:ind w:left="340"/>
        <w:jc w:val="both"/>
        <w:rPr>
          <w:rFonts w:ascii="Garamond" w:hAnsi="Garamond"/>
          <w:iCs/>
          <w:sz w:val="26"/>
          <w:szCs w:val="26"/>
        </w:rPr>
      </w:pPr>
      <w:sdt>
        <w:sdtPr>
          <w:rPr>
            <w:rFonts w:ascii="Garamond" w:hAnsi="Garamond" w:cs="Courier New"/>
            <w:b/>
            <w:color w:val="000000"/>
            <w:sz w:val="28"/>
            <w:szCs w:val="28"/>
          </w:rPr>
          <w:id w:val="-1622601175"/>
          <w14:checkbox>
            <w14:checked w14:val="0"/>
            <w14:checkedState w14:val="2612" w14:font="MS Gothic"/>
            <w14:uncheckedState w14:val="2610" w14:font="MS Gothic"/>
          </w14:checkbox>
        </w:sdtPr>
        <w:sdtEndPr/>
        <w:sdtContent>
          <w:r w:rsidR="008F74F1">
            <w:rPr>
              <w:rFonts w:ascii="MS Gothic" w:eastAsia="MS Gothic" w:hAnsi="MS Gothic" w:cs="Courier New" w:hint="eastAsia"/>
              <w:b/>
              <w:color w:val="000000"/>
              <w:sz w:val="28"/>
              <w:szCs w:val="28"/>
            </w:rPr>
            <w:t>☐</w:t>
          </w:r>
        </w:sdtContent>
      </w:sdt>
      <w:r w:rsidR="00F70058">
        <w:rPr>
          <w:rFonts w:ascii="Garamond" w:hAnsi="Garamond"/>
          <w:iCs/>
          <w:sz w:val="26"/>
          <w:szCs w:val="26"/>
        </w:rPr>
        <w:t xml:space="preserve"> di essere sottoposto</w:t>
      </w:r>
      <w:r w:rsidR="00F70058" w:rsidRPr="00676039">
        <w:rPr>
          <w:rFonts w:ascii="Garamond" w:hAnsi="Garamond" w:cs="Arial"/>
          <w:sz w:val="26"/>
          <w:szCs w:val="26"/>
        </w:rPr>
        <w:t xml:space="preserve"> a sequestro o confisca ai sensi dell’articolo 240 bis del Codice penale o degli articoli 20 e 24 del decreto legislativo 6 settembre 2011, n. 159 e affidato a un custode o amministratore giudiziario o finanziario,</w:t>
      </w:r>
      <w:r w:rsidR="00595292">
        <w:rPr>
          <w:rFonts w:ascii="Garamond" w:hAnsi="Garamond" w:cs="Arial"/>
          <w:sz w:val="26"/>
          <w:szCs w:val="26"/>
        </w:rPr>
        <w:t xml:space="preserve"> </w:t>
      </w:r>
      <w:bookmarkStart w:id="1" w:name="_Hlk184312545"/>
      <w:r w:rsidR="00595292">
        <w:rPr>
          <w:rFonts w:ascii="Garamond" w:hAnsi="Garamond" w:cs="Arial"/>
          <w:sz w:val="26"/>
          <w:szCs w:val="26"/>
        </w:rPr>
        <w:t xml:space="preserve">cosicché, </w:t>
      </w:r>
      <w:r w:rsidR="00F70058" w:rsidRPr="0093345B">
        <w:rPr>
          <w:rFonts w:ascii="Garamond" w:hAnsi="Garamond" w:cs="Arial"/>
          <w:sz w:val="26"/>
          <w:szCs w:val="26"/>
        </w:rPr>
        <w:t>limitatamente a</w:t>
      </w:r>
      <w:r w:rsidR="001F1727" w:rsidRPr="0093345B">
        <w:rPr>
          <w:rFonts w:ascii="Garamond" w:hAnsi="Garamond" w:cs="Arial"/>
          <w:sz w:val="26"/>
          <w:szCs w:val="26"/>
        </w:rPr>
        <w:t>lle condizioni previste dall’art</w:t>
      </w:r>
      <w:r w:rsidR="00A40348">
        <w:rPr>
          <w:rFonts w:ascii="Garamond" w:hAnsi="Garamond" w:cs="Arial"/>
          <w:sz w:val="26"/>
          <w:szCs w:val="26"/>
        </w:rPr>
        <w:t xml:space="preserve">icolo </w:t>
      </w:r>
      <w:r w:rsidR="001F1727" w:rsidRPr="0093345B">
        <w:rPr>
          <w:rFonts w:ascii="Garamond" w:hAnsi="Garamond" w:cs="Arial"/>
          <w:sz w:val="26"/>
          <w:szCs w:val="26"/>
        </w:rPr>
        <w:t>24, comma 25,</w:t>
      </w:r>
      <w:r w:rsidR="00F70058" w:rsidRPr="0093345B">
        <w:rPr>
          <w:rFonts w:ascii="Garamond" w:hAnsi="Garamond" w:cs="Arial"/>
          <w:sz w:val="26"/>
          <w:szCs w:val="26"/>
        </w:rPr>
        <w:t xml:space="preserve"> </w:t>
      </w:r>
      <w:r w:rsidR="001F1727" w:rsidRPr="0093345B">
        <w:rPr>
          <w:rFonts w:ascii="Garamond" w:hAnsi="Garamond" w:cs="Arial"/>
          <w:sz w:val="26"/>
          <w:szCs w:val="26"/>
        </w:rPr>
        <w:t>del decreto-legge 6 luglio 2001, n. 98;</w:t>
      </w:r>
      <w:r w:rsidR="00F70058" w:rsidRPr="0093345B">
        <w:rPr>
          <w:rFonts w:ascii="Garamond" w:hAnsi="Garamond" w:cs="Arial"/>
          <w:sz w:val="26"/>
          <w:szCs w:val="26"/>
        </w:rPr>
        <w:t xml:space="preserve"> riferite al periodo precedente al predetto affidamento</w:t>
      </w:r>
      <w:r w:rsidR="00595292">
        <w:rPr>
          <w:rFonts w:ascii="Garamond" w:hAnsi="Garamond" w:cs="Arial"/>
          <w:sz w:val="26"/>
          <w:szCs w:val="26"/>
        </w:rPr>
        <w:t>, non ricorrono le cause di esclusione dalla procedura</w:t>
      </w:r>
      <w:r w:rsidR="0093345B">
        <w:rPr>
          <w:rFonts w:ascii="Garamond" w:hAnsi="Garamond" w:cs="Arial"/>
          <w:sz w:val="26"/>
          <w:szCs w:val="26"/>
        </w:rPr>
        <w:t>;</w:t>
      </w:r>
      <w:bookmarkEnd w:id="1"/>
    </w:p>
    <w:p w14:paraId="458DBEAB" w14:textId="7B47E9BE" w:rsidR="00FF0316" w:rsidRDefault="00491687" w:rsidP="00066238">
      <w:pPr>
        <w:pStyle w:val="Paragrafoelenco"/>
        <w:numPr>
          <w:ilvl w:val="0"/>
          <w:numId w:val="12"/>
        </w:numPr>
        <w:spacing w:before="180" w:after="0" w:line="240" w:lineRule="auto"/>
        <w:ind w:left="340" w:hanging="340"/>
        <w:contextualSpacing w:val="0"/>
        <w:jc w:val="both"/>
        <w:rPr>
          <w:rFonts w:ascii="Garamond" w:hAnsi="Garamond"/>
          <w:iCs/>
          <w:sz w:val="26"/>
          <w:szCs w:val="26"/>
        </w:rPr>
      </w:pPr>
      <w:sdt>
        <w:sdtPr>
          <w:rPr>
            <w:rFonts w:ascii="Garamond" w:hAnsi="Garamond" w:cs="Courier New"/>
            <w:b/>
            <w:color w:val="000000"/>
            <w:sz w:val="28"/>
            <w:szCs w:val="28"/>
          </w:rPr>
          <w:id w:val="-225605822"/>
          <w14:checkbox>
            <w14:checked w14:val="0"/>
            <w14:checkedState w14:val="2612" w14:font="MS Gothic"/>
            <w14:uncheckedState w14:val="2610" w14:font="MS Gothic"/>
          </w14:checkbox>
        </w:sdtPr>
        <w:sdtEndPr/>
        <w:sdtContent>
          <w:r w:rsidR="00702342">
            <w:rPr>
              <w:rFonts w:ascii="MS Gothic" w:eastAsia="MS Gothic" w:hAnsi="MS Gothic" w:cs="Courier New" w:hint="eastAsia"/>
              <w:b/>
              <w:color w:val="000000"/>
              <w:sz w:val="28"/>
              <w:szCs w:val="28"/>
            </w:rPr>
            <w:t>☐</w:t>
          </w:r>
        </w:sdtContent>
      </w:sdt>
      <w:r w:rsidR="00A40348">
        <w:rPr>
          <w:rFonts w:ascii="Garamond" w:hAnsi="Garamond"/>
          <w:iCs/>
          <w:sz w:val="26"/>
          <w:szCs w:val="26"/>
        </w:rPr>
        <w:t xml:space="preserve"> l</w:t>
      </w:r>
      <w:r w:rsidR="0093345B">
        <w:rPr>
          <w:rFonts w:ascii="Garamond" w:hAnsi="Garamond"/>
          <w:iCs/>
          <w:sz w:val="26"/>
          <w:szCs w:val="26"/>
        </w:rPr>
        <w:t>’insussistenza delle cause di esclusione previste dall’articolo 67 e dall’articolo 84, comma 4 del decreto legislativo 6 settembre 2011, n. 159 per i soggetti stabiliti dal</w:t>
      </w:r>
      <w:r w:rsidR="00A40348">
        <w:rPr>
          <w:rFonts w:ascii="Garamond" w:hAnsi="Garamond"/>
          <w:iCs/>
          <w:sz w:val="26"/>
          <w:szCs w:val="26"/>
        </w:rPr>
        <w:t xml:space="preserve"> successivo </w:t>
      </w:r>
      <w:r w:rsidR="0093345B">
        <w:rPr>
          <w:rFonts w:ascii="Garamond" w:hAnsi="Garamond"/>
          <w:iCs/>
          <w:sz w:val="26"/>
          <w:szCs w:val="26"/>
        </w:rPr>
        <w:t xml:space="preserve">articolo 85 del medesimo decreto </w:t>
      </w:r>
      <w:r w:rsidR="00FF0316">
        <w:rPr>
          <w:rFonts w:ascii="Garamond" w:hAnsi="Garamond"/>
          <w:iCs/>
          <w:sz w:val="26"/>
          <w:szCs w:val="26"/>
        </w:rPr>
        <w:t>per i concessionari nel settore dei giochi pubblici;</w:t>
      </w:r>
    </w:p>
    <w:p w14:paraId="3110D948" w14:textId="63D13EDA" w:rsidR="00FF0316" w:rsidRPr="0029489D" w:rsidRDefault="00FF0316" w:rsidP="00FF0316">
      <w:pPr>
        <w:spacing w:before="180" w:after="0" w:line="240" w:lineRule="auto"/>
        <w:ind w:left="340"/>
        <w:jc w:val="both"/>
        <w:rPr>
          <w:rFonts w:ascii="Garamond" w:hAnsi="Garamond"/>
          <w:i/>
          <w:sz w:val="26"/>
          <w:szCs w:val="26"/>
        </w:rPr>
      </w:pPr>
      <w:r w:rsidRPr="0029489D">
        <w:rPr>
          <w:rFonts w:ascii="Garamond" w:hAnsi="Garamond"/>
          <w:i/>
          <w:sz w:val="26"/>
          <w:szCs w:val="26"/>
        </w:rPr>
        <w:lastRenderedPageBreak/>
        <w:t xml:space="preserve">in alternativa al punto </w:t>
      </w:r>
      <w:r w:rsidR="008809DD" w:rsidRPr="0029489D">
        <w:rPr>
          <w:rFonts w:ascii="Garamond" w:hAnsi="Garamond"/>
          <w:i/>
          <w:sz w:val="26"/>
          <w:szCs w:val="26"/>
        </w:rPr>
        <w:t>r</w:t>
      </w:r>
      <w:r w:rsidRPr="0029489D">
        <w:rPr>
          <w:rFonts w:ascii="Garamond" w:hAnsi="Garamond"/>
          <w:i/>
          <w:sz w:val="26"/>
          <w:szCs w:val="26"/>
        </w:rPr>
        <w:t>.</w:t>
      </w:r>
    </w:p>
    <w:p w14:paraId="5ADCA9F1" w14:textId="56D19445" w:rsidR="00A40348" w:rsidRDefault="00491687" w:rsidP="008F74F1">
      <w:pPr>
        <w:pStyle w:val="Paragrafoelenco"/>
        <w:spacing w:after="0" w:line="240" w:lineRule="auto"/>
        <w:ind w:left="340"/>
        <w:contextualSpacing w:val="0"/>
        <w:jc w:val="both"/>
        <w:rPr>
          <w:rFonts w:ascii="Garamond" w:hAnsi="Garamond"/>
          <w:iCs/>
          <w:sz w:val="26"/>
          <w:szCs w:val="26"/>
        </w:rPr>
      </w:pPr>
      <w:sdt>
        <w:sdtPr>
          <w:rPr>
            <w:rFonts w:ascii="Garamond" w:hAnsi="Garamond" w:cs="Courier New"/>
            <w:b/>
            <w:color w:val="000000"/>
            <w:sz w:val="28"/>
            <w:szCs w:val="28"/>
          </w:rPr>
          <w:id w:val="-851486075"/>
          <w14:checkbox>
            <w14:checked w14:val="0"/>
            <w14:checkedState w14:val="2612" w14:font="MS Gothic"/>
            <w14:uncheckedState w14:val="2610" w14:font="MS Gothic"/>
          </w14:checkbox>
        </w:sdtPr>
        <w:sdtEndPr/>
        <w:sdtContent>
          <w:r w:rsidR="00702342">
            <w:rPr>
              <w:rFonts w:ascii="MS Gothic" w:eastAsia="MS Gothic" w:hAnsi="MS Gothic" w:cs="Courier New" w:hint="eastAsia"/>
              <w:b/>
              <w:color w:val="000000"/>
              <w:sz w:val="28"/>
              <w:szCs w:val="28"/>
            </w:rPr>
            <w:t>☐</w:t>
          </w:r>
        </w:sdtContent>
      </w:sdt>
      <w:r w:rsidR="00702342">
        <w:rPr>
          <w:rFonts w:ascii="Garamond" w:hAnsi="Garamond"/>
          <w:iCs/>
          <w:sz w:val="26"/>
          <w:szCs w:val="26"/>
        </w:rPr>
        <w:t xml:space="preserve"> </w:t>
      </w:r>
      <w:r w:rsidR="00DA6FD6">
        <w:rPr>
          <w:rFonts w:ascii="Garamond" w:eastAsia="Aptos" w:hAnsi="Garamond"/>
          <w:kern w:val="2"/>
          <w:sz w:val="26"/>
          <w:szCs w:val="26"/>
          <w14:ligatures w14:val="standardContextual"/>
        </w:rPr>
        <w:t>di</w:t>
      </w:r>
      <w:r w:rsidR="00FF0316">
        <w:rPr>
          <w:rFonts w:ascii="Garamond" w:eastAsia="Aptos" w:hAnsi="Garamond"/>
          <w:kern w:val="2"/>
          <w:sz w:val="26"/>
          <w:szCs w:val="26"/>
          <w14:ligatures w14:val="standardContextual"/>
        </w:rPr>
        <w:t xml:space="preserve"> essere sottoposto a sequestro o confisca ai sensi dell’articolo 240 bis del Codice penale o degli articoli 20 e 24 del decreto legislativo 6 settembre 2011, n. 159 e affi</w:t>
      </w:r>
      <w:r w:rsidR="00B23F1C">
        <w:rPr>
          <w:rFonts w:ascii="Garamond" w:eastAsia="Aptos" w:hAnsi="Garamond"/>
          <w:kern w:val="2"/>
          <w:sz w:val="26"/>
          <w:szCs w:val="26"/>
          <w14:ligatures w14:val="standardContextual"/>
        </w:rPr>
        <w:t>d</w:t>
      </w:r>
      <w:r w:rsidR="00FF0316">
        <w:rPr>
          <w:rFonts w:ascii="Garamond" w:eastAsia="Aptos" w:hAnsi="Garamond"/>
          <w:kern w:val="2"/>
          <w:sz w:val="26"/>
          <w:szCs w:val="26"/>
          <w14:ligatures w14:val="standardContextual"/>
        </w:rPr>
        <w:t>ato a un custode giudiziario o finanziario ai sensi dell’articolo 34-bis del medesimo decreto legislativo;</w:t>
      </w:r>
      <w:r w:rsidR="00DA6FD6">
        <w:rPr>
          <w:rFonts w:ascii="Garamond" w:eastAsia="Aptos" w:hAnsi="Garamond"/>
          <w:kern w:val="2"/>
          <w:sz w:val="26"/>
          <w:szCs w:val="26"/>
          <w14:ligatures w14:val="standardContextual"/>
        </w:rPr>
        <w:t xml:space="preserve"> </w:t>
      </w:r>
    </w:p>
    <w:p w14:paraId="1BBABECF" w14:textId="06A2754A" w:rsidR="000C3317" w:rsidRPr="00D62936" w:rsidRDefault="000C3317" w:rsidP="00066238">
      <w:pPr>
        <w:pStyle w:val="Paragrafoelenco"/>
        <w:numPr>
          <w:ilvl w:val="0"/>
          <w:numId w:val="12"/>
        </w:numPr>
        <w:spacing w:before="180" w:after="0" w:line="240" w:lineRule="auto"/>
        <w:ind w:left="340" w:hanging="340"/>
        <w:contextualSpacing w:val="0"/>
        <w:jc w:val="both"/>
        <w:rPr>
          <w:rFonts w:ascii="Garamond" w:hAnsi="Garamond"/>
          <w:iCs/>
          <w:sz w:val="26"/>
          <w:szCs w:val="26"/>
        </w:rPr>
      </w:pPr>
      <w:r>
        <w:rPr>
          <w:rFonts w:ascii="Garamond" w:hAnsi="Garamond"/>
          <w:iCs/>
          <w:sz w:val="26"/>
          <w:szCs w:val="26"/>
        </w:rPr>
        <w:t xml:space="preserve">di consegnare lo </w:t>
      </w:r>
      <w:r w:rsidRPr="00316496">
        <w:rPr>
          <w:rFonts w:ascii="Garamond" w:hAnsi="Garamond"/>
          <w:b/>
          <w:bCs/>
          <w:iCs/>
          <w:sz w:val="26"/>
          <w:szCs w:val="26"/>
        </w:rPr>
        <w:t>schema del contratto di conto di gioco</w:t>
      </w:r>
      <w:r>
        <w:rPr>
          <w:rFonts w:ascii="Garamond" w:hAnsi="Garamond"/>
          <w:iCs/>
          <w:sz w:val="26"/>
          <w:szCs w:val="26"/>
        </w:rPr>
        <w:t xml:space="preserve"> predisposto nel rispetto delle condizioni minime </w:t>
      </w:r>
      <w:r w:rsidR="00091A54">
        <w:rPr>
          <w:rFonts w:ascii="Garamond" w:hAnsi="Garamond"/>
          <w:iCs/>
          <w:sz w:val="26"/>
          <w:szCs w:val="26"/>
        </w:rPr>
        <w:t xml:space="preserve">di cui all’articolo 17, comma 2 della </w:t>
      </w:r>
      <w:r w:rsidR="00091A54" w:rsidRPr="00316496">
        <w:rPr>
          <w:rFonts w:ascii="Garamond" w:hAnsi="Garamond"/>
          <w:b/>
          <w:bCs/>
          <w:iCs/>
          <w:sz w:val="26"/>
          <w:szCs w:val="26"/>
        </w:rPr>
        <w:t>convenzione di concessione</w:t>
      </w:r>
      <w:r w:rsidR="00091A54">
        <w:rPr>
          <w:rFonts w:ascii="Garamond" w:hAnsi="Garamond"/>
          <w:iCs/>
          <w:sz w:val="26"/>
          <w:szCs w:val="26"/>
        </w:rPr>
        <w:t xml:space="preserve"> e degli obblighi di cui al successivo comma 3 del medesimo articolo e di impegnarsi</w:t>
      </w:r>
      <w:r w:rsidR="00091A54" w:rsidRPr="00091A54">
        <w:rPr>
          <w:rFonts w:ascii="Garamond" w:hAnsi="Garamond"/>
          <w:sz w:val="26"/>
          <w:szCs w:val="26"/>
        </w:rPr>
        <w:t xml:space="preserve"> </w:t>
      </w:r>
      <w:r w:rsidR="00091A54">
        <w:rPr>
          <w:rFonts w:ascii="Garamond" w:hAnsi="Garamond"/>
          <w:sz w:val="26"/>
          <w:szCs w:val="26"/>
        </w:rPr>
        <w:t xml:space="preserve">a consegnarlo </w:t>
      </w:r>
      <w:r w:rsidR="00091A54" w:rsidRPr="00BA6ABD">
        <w:rPr>
          <w:rFonts w:ascii="Garamond" w:hAnsi="Garamond"/>
          <w:sz w:val="26"/>
          <w:szCs w:val="26"/>
        </w:rPr>
        <w:t>in occasione di ogni sua modifica</w:t>
      </w:r>
      <w:r w:rsidR="00091A54">
        <w:rPr>
          <w:rFonts w:ascii="Garamond" w:hAnsi="Garamond"/>
          <w:sz w:val="26"/>
          <w:szCs w:val="26"/>
        </w:rPr>
        <w:t xml:space="preserve"> o integrazione;</w:t>
      </w:r>
    </w:p>
    <w:p w14:paraId="4EA7395A" w14:textId="0EB3DB6F" w:rsidR="00D62936" w:rsidRPr="00A30DE7" w:rsidRDefault="00D62936" w:rsidP="00066238">
      <w:pPr>
        <w:pStyle w:val="Paragrafoelenco"/>
        <w:numPr>
          <w:ilvl w:val="0"/>
          <w:numId w:val="12"/>
        </w:numPr>
        <w:spacing w:before="180" w:after="0" w:line="240" w:lineRule="auto"/>
        <w:ind w:left="340" w:hanging="340"/>
        <w:contextualSpacing w:val="0"/>
        <w:jc w:val="both"/>
        <w:rPr>
          <w:rFonts w:ascii="Garamond" w:hAnsi="Garamond"/>
          <w:iCs/>
          <w:sz w:val="26"/>
          <w:szCs w:val="26"/>
        </w:rPr>
      </w:pPr>
      <w:r>
        <w:rPr>
          <w:rFonts w:ascii="Garamond" w:hAnsi="Garamond"/>
          <w:sz w:val="26"/>
          <w:szCs w:val="26"/>
        </w:rPr>
        <w:t xml:space="preserve">di consegnare, come richiesto nel capitolo 16 delle </w:t>
      </w:r>
      <w:r w:rsidRPr="00D62936">
        <w:rPr>
          <w:rFonts w:ascii="Garamond" w:eastAsia="Calibri" w:hAnsi="Garamond" w:cs="Courier New"/>
          <w:b/>
          <w:sz w:val="26"/>
          <w:szCs w:val="26"/>
          <w:lang w:eastAsia="it-IT"/>
        </w:rPr>
        <w:t>regole amministrative</w:t>
      </w:r>
      <w:r>
        <w:rPr>
          <w:rFonts w:ascii="Garamond" w:eastAsia="Calibri" w:hAnsi="Garamond" w:cs="Courier New"/>
          <w:bCs/>
          <w:sz w:val="26"/>
          <w:szCs w:val="26"/>
          <w:lang w:eastAsia="it-IT"/>
        </w:rPr>
        <w:t xml:space="preserve">, </w:t>
      </w:r>
      <w:r>
        <w:rPr>
          <w:rFonts w:ascii="Garamond" w:hAnsi="Garamond"/>
          <w:sz w:val="26"/>
          <w:szCs w:val="26"/>
        </w:rPr>
        <w:t xml:space="preserve">la dichiarazione di impegno irrevocabile </w:t>
      </w:r>
      <w:r>
        <w:rPr>
          <w:rFonts w:ascii="Garamond" w:eastAsia="Calibri" w:hAnsi="Garamond" w:cs="Courier New"/>
          <w:bCs/>
          <w:sz w:val="26"/>
          <w:szCs w:val="26"/>
          <w:lang w:eastAsia="it-IT"/>
        </w:rPr>
        <w:t xml:space="preserve">al pagamento di un importo pari a sette milioni di euro per ogni </w:t>
      </w:r>
      <w:r w:rsidRPr="003D0129">
        <w:rPr>
          <w:rFonts w:ascii="Garamond" w:eastAsia="Calibri" w:hAnsi="Garamond" w:cs="Courier New"/>
          <w:b/>
          <w:sz w:val="26"/>
          <w:szCs w:val="26"/>
          <w:lang w:eastAsia="it-IT"/>
        </w:rPr>
        <w:t>concessione</w:t>
      </w:r>
      <w:r>
        <w:rPr>
          <w:rFonts w:ascii="Garamond" w:eastAsia="Calibri" w:hAnsi="Garamond" w:cs="Courier New"/>
          <w:bCs/>
          <w:sz w:val="26"/>
          <w:szCs w:val="26"/>
          <w:lang w:eastAsia="it-IT"/>
        </w:rPr>
        <w:t xml:space="preserve"> richiesta.</w:t>
      </w:r>
    </w:p>
    <w:p w14:paraId="6F858D17" w14:textId="0348612A" w:rsidR="00A30DE7" w:rsidRDefault="00A30DE7" w:rsidP="00066238">
      <w:pPr>
        <w:pStyle w:val="Paragrafoelenco"/>
        <w:numPr>
          <w:ilvl w:val="0"/>
          <w:numId w:val="12"/>
        </w:numPr>
        <w:spacing w:before="180" w:after="0" w:line="240" w:lineRule="auto"/>
        <w:ind w:left="340" w:hanging="340"/>
        <w:contextualSpacing w:val="0"/>
        <w:jc w:val="both"/>
        <w:rPr>
          <w:rFonts w:ascii="Garamond" w:hAnsi="Garamond"/>
          <w:iCs/>
          <w:sz w:val="26"/>
          <w:szCs w:val="26"/>
        </w:rPr>
      </w:pPr>
      <w:r>
        <w:rPr>
          <w:rFonts w:ascii="Garamond" w:eastAsia="Calibri" w:hAnsi="Garamond" w:cs="Courier New"/>
          <w:bCs/>
          <w:sz w:val="26"/>
          <w:szCs w:val="26"/>
          <w:lang w:eastAsia="it-IT"/>
        </w:rPr>
        <w:t>di accettare</w:t>
      </w:r>
      <w:r w:rsidRPr="00A30DE7">
        <w:rPr>
          <w:rFonts w:ascii="Garamond" w:eastAsia="Calibri" w:hAnsi="Garamond" w:cs="Courier New"/>
          <w:bCs/>
          <w:sz w:val="26"/>
          <w:szCs w:val="26"/>
          <w:lang w:eastAsia="it-IT"/>
        </w:rPr>
        <w:t xml:space="preserve">, ai sensi dell’articolo 113, comma 2 del </w:t>
      </w:r>
      <w:r>
        <w:rPr>
          <w:rFonts w:ascii="Garamond" w:eastAsia="Calibri" w:hAnsi="Garamond" w:cs="Courier New"/>
          <w:bCs/>
          <w:sz w:val="26"/>
          <w:szCs w:val="26"/>
          <w:lang w:eastAsia="it-IT"/>
        </w:rPr>
        <w:t>decreto legislativo 31 marzo 2023, n. 36</w:t>
      </w:r>
      <w:r w:rsidRPr="00A30DE7">
        <w:rPr>
          <w:rFonts w:ascii="Garamond" w:eastAsia="Calibri" w:hAnsi="Garamond" w:cs="Courier New"/>
          <w:bCs/>
          <w:sz w:val="26"/>
          <w:szCs w:val="26"/>
          <w:lang w:eastAsia="it-IT"/>
        </w:rPr>
        <w:t>, in caso di aggiudicazione, i requisiti particolari per l’esecuzione del contratto, previsti nella procedura di selezione</w:t>
      </w:r>
      <w:r>
        <w:rPr>
          <w:rFonts w:ascii="Garamond" w:eastAsia="Calibri" w:hAnsi="Garamond" w:cs="Courier New"/>
          <w:bCs/>
          <w:sz w:val="26"/>
          <w:szCs w:val="26"/>
          <w:lang w:eastAsia="it-IT"/>
        </w:rPr>
        <w:t xml:space="preserve"> </w:t>
      </w:r>
    </w:p>
    <w:p w14:paraId="5DECBEC1" w14:textId="6B8100ED" w:rsidR="00CA4E74" w:rsidRPr="00B23F1C" w:rsidRDefault="00B23F1C" w:rsidP="003C547C">
      <w:pPr>
        <w:spacing w:before="180" w:after="180" w:line="240" w:lineRule="auto"/>
        <w:jc w:val="center"/>
        <w:rPr>
          <w:rFonts w:ascii="Garamond" w:eastAsia="Calibri" w:hAnsi="Garamond" w:cs="Courier New"/>
          <w:bCs/>
          <w:smallCaps/>
          <w:sz w:val="26"/>
          <w:szCs w:val="26"/>
          <w:lang w:eastAsia="it-IT"/>
        </w:rPr>
      </w:pPr>
      <w:r>
        <w:rPr>
          <w:rFonts w:ascii="Garamond" w:eastAsia="Calibri" w:hAnsi="Garamond" w:cs="Courier New"/>
          <w:bCs/>
          <w:smallCaps/>
          <w:sz w:val="26"/>
          <w:szCs w:val="26"/>
          <w:lang w:eastAsia="it-IT"/>
        </w:rPr>
        <w:t>S</w:t>
      </w:r>
      <w:r w:rsidRPr="00B23F1C">
        <w:rPr>
          <w:rFonts w:ascii="Garamond" w:eastAsia="Calibri" w:hAnsi="Garamond" w:cs="Courier New"/>
          <w:bCs/>
          <w:smallCaps/>
          <w:sz w:val="26"/>
          <w:szCs w:val="26"/>
          <w:lang w:eastAsia="it-IT"/>
        </w:rPr>
        <w:t>i impegna</w:t>
      </w:r>
    </w:p>
    <w:p w14:paraId="5E5EE6B3" w14:textId="66811ECF" w:rsidR="00CA4E74" w:rsidRPr="001E2C30" w:rsidRDefault="00491687" w:rsidP="00202D83">
      <w:pPr>
        <w:pStyle w:val="Paragrafoelenco"/>
        <w:numPr>
          <w:ilvl w:val="0"/>
          <w:numId w:val="8"/>
        </w:numPr>
        <w:spacing w:after="0" w:line="240" w:lineRule="auto"/>
        <w:ind w:left="284" w:hanging="284"/>
        <w:contextualSpacing w:val="0"/>
        <w:jc w:val="both"/>
        <w:rPr>
          <w:rFonts w:ascii="Garamond" w:hAnsi="Garamond"/>
          <w:sz w:val="26"/>
          <w:szCs w:val="26"/>
        </w:rPr>
      </w:pPr>
      <w:sdt>
        <w:sdtPr>
          <w:rPr>
            <w:rFonts w:ascii="Garamond" w:hAnsi="Garamond" w:cs="Courier New"/>
            <w:b/>
            <w:color w:val="000000"/>
            <w:sz w:val="28"/>
            <w:szCs w:val="28"/>
          </w:rPr>
          <w:id w:val="1886531814"/>
          <w14:checkbox>
            <w14:checked w14:val="0"/>
            <w14:checkedState w14:val="2612" w14:font="MS Gothic"/>
            <w14:uncheckedState w14:val="2610" w14:font="MS Gothic"/>
          </w14:checkbox>
        </w:sdtPr>
        <w:sdtEndPr/>
        <w:sdtContent>
          <w:r w:rsidR="00087644">
            <w:rPr>
              <w:rFonts w:ascii="MS Gothic" w:eastAsia="MS Gothic" w:hAnsi="MS Gothic" w:cs="Courier New" w:hint="eastAsia"/>
              <w:b/>
              <w:color w:val="000000"/>
              <w:sz w:val="28"/>
              <w:szCs w:val="28"/>
            </w:rPr>
            <w:t>☐</w:t>
          </w:r>
        </w:sdtContent>
      </w:sdt>
      <w:r w:rsidR="00202D83" w:rsidRPr="001E2C30">
        <w:rPr>
          <w:rFonts w:ascii="Garamond" w:hAnsi="Garamond"/>
          <w:sz w:val="26"/>
          <w:szCs w:val="26"/>
        </w:rPr>
        <w:t xml:space="preserve"> </w:t>
      </w:r>
      <w:r w:rsidR="00E80503">
        <w:rPr>
          <w:rFonts w:ascii="Garamond" w:hAnsi="Garamond"/>
          <w:sz w:val="26"/>
          <w:szCs w:val="26"/>
        </w:rPr>
        <w:t>(</w:t>
      </w:r>
      <w:r w:rsidR="00E80503">
        <w:rPr>
          <w:rFonts w:ascii="Garamond" w:hAnsi="Garamond"/>
          <w:i/>
          <w:iCs/>
          <w:sz w:val="26"/>
          <w:szCs w:val="26"/>
        </w:rPr>
        <w:t xml:space="preserve">In caso di imprese individuali, società di persone, consorzi stabili, raggruppamenti temporanei, consorzi ordinari e GEIE) </w:t>
      </w:r>
      <w:r w:rsidR="00CA4E74" w:rsidRPr="001E2C30">
        <w:rPr>
          <w:rFonts w:ascii="Garamond" w:hAnsi="Garamond"/>
          <w:sz w:val="26"/>
          <w:szCs w:val="26"/>
        </w:rPr>
        <w:t>a costituirsi in società di capitali con sede legale in uno degli Stati dello Spazio Economico Europeo</w:t>
      </w:r>
      <w:r w:rsidR="008F74F1">
        <w:rPr>
          <w:rFonts w:ascii="Garamond" w:hAnsi="Garamond"/>
          <w:sz w:val="26"/>
          <w:szCs w:val="26"/>
        </w:rPr>
        <w:t>,</w:t>
      </w:r>
      <w:r w:rsidR="00CA4E74" w:rsidRPr="001E2C30">
        <w:rPr>
          <w:rFonts w:ascii="Garamond" w:hAnsi="Garamond"/>
          <w:sz w:val="26"/>
          <w:szCs w:val="26"/>
        </w:rPr>
        <w:t xml:space="preserve"> nonché istituire almeno una sede secondaria in Italia ai fini del domicilio fiscale, anteriormente alla sottoscrizione della convenzione, pena il diniego alla stipula della stessa</w:t>
      </w:r>
      <w:r w:rsidR="009C6523">
        <w:rPr>
          <w:rFonts w:ascii="Garamond" w:hAnsi="Garamond"/>
          <w:sz w:val="26"/>
          <w:szCs w:val="26"/>
        </w:rPr>
        <w:t>;</w:t>
      </w:r>
    </w:p>
    <w:p w14:paraId="07D91BF7" w14:textId="49C93FE3" w:rsidR="003D527B" w:rsidRPr="003D527B" w:rsidRDefault="00491687" w:rsidP="003D527B">
      <w:pPr>
        <w:pStyle w:val="Paragrafoelenco"/>
        <w:numPr>
          <w:ilvl w:val="0"/>
          <w:numId w:val="8"/>
        </w:numPr>
        <w:spacing w:before="180" w:after="0" w:line="240" w:lineRule="auto"/>
        <w:ind w:left="284" w:hanging="284"/>
        <w:contextualSpacing w:val="0"/>
        <w:jc w:val="both"/>
        <w:rPr>
          <w:rFonts w:ascii="Garamond" w:hAnsi="Garamond"/>
          <w:i/>
          <w:iCs/>
          <w:sz w:val="26"/>
          <w:szCs w:val="26"/>
        </w:rPr>
      </w:pPr>
      <w:sdt>
        <w:sdtPr>
          <w:rPr>
            <w:rFonts w:ascii="MS Gothic" w:eastAsia="MS Gothic" w:hAnsi="MS Gothic" w:cs="Courier New"/>
            <w:b/>
            <w:color w:val="000000"/>
            <w:sz w:val="28"/>
            <w:szCs w:val="28"/>
          </w:rPr>
          <w:id w:val="39719759"/>
          <w14:checkbox>
            <w14:checked w14:val="0"/>
            <w14:checkedState w14:val="2612" w14:font="MS Gothic"/>
            <w14:uncheckedState w14:val="2610" w14:font="MS Gothic"/>
          </w14:checkbox>
        </w:sdtPr>
        <w:sdtEndPr/>
        <w:sdtContent>
          <w:r w:rsidR="002C3B15">
            <w:rPr>
              <w:rFonts w:ascii="MS Gothic" w:eastAsia="MS Gothic" w:hAnsi="MS Gothic" w:cs="Courier New" w:hint="eastAsia"/>
              <w:b/>
              <w:color w:val="000000"/>
              <w:sz w:val="28"/>
              <w:szCs w:val="28"/>
            </w:rPr>
            <w:t>☐</w:t>
          </w:r>
        </w:sdtContent>
      </w:sdt>
      <w:r w:rsidR="003D527B" w:rsidRPr="003D527B">
        <w:rPr>
          <w:rFonts w:ascii="Garamond" w:hAnsi="Garamond"/>
          <w:sz w:val="26"/>
          <w:szCs w:val="26"/>
        </w:rPr>
        <w:t xml:space="preserve"> (</w:t>
      </w:r>
      <w:r w:rsidR="003D527B" w:rsidRPr="003D527B">
        <w:rPr>
          <w:rFonts w:ascii="Garamond" w:hAnsi="Garamond"/>
          <w:i/>
          <w:iCs/>
          <w:sz w:val="26"/>
          <w:szCs w:val="26"/>
        </w:rPr>
        <w:t xml:space="preserve">In caso di </w:t>
      </w:r>
      <w:r w:rsidR="003D527B">
        <w:rPr>
          <w:rFonts w:ascii="Garamond" w:hAnsi="Garamond"/>
          <w:i/>
          <w:iCs/>
          <w:sz w:val="26"/>
          <w:szCs w:val="26"/>
        </w:rPr>
        <w:t>società di capitali con sede legale</w:t>
      </w:r>
      <w:r w:rsidR="003D527B" w:rsidRPr="003D527B">
        <w:rPr>
          <w:rFonts w:ascii="Garamond" w:hAnsi="Garamond"/>
          <w:sz w:val="26"/>
          <w:szCs w:val="26"/>
        </w:rPr>
        <w:t xml:space="preserve"> </w:t>
      </w:r>
      <w:r w:rsidR="003D527B" w:rsidRPr="003D527B">
        <w:rPr>
          <w:rFonts w:ascii="Garamond" w:hAnsi="Garamond"/>
          <w:i/>
          <w:iCs/>
          <w:sz w:val="26"/>
          <w:szCs w:val="26"/>
        </w:rPr>
        <w:t>in uno degli Stati dello Spazio Economico Europeo</w:t>
      </w:r>
      <w:r w:rsidR="009C6523">
        <w:rPr>
          <w:rFonts w:ascii="Garamond" w:hAnsi="Garamond"/>
          <w:i/>
          <w:iCs/>
          <w:sz w:val="26"/>
          <w:szCs w:val="26"/>
        </w:rPr>
        <w:t xml:space="preserve"> diverso dall’Italia</w:t>
      </w:r>
      <w:r w:rsidR="003D527B" w:rsidRPr="003D527B">
        <w:rPr>
          <w:rFonts w:ascii="Garamond" w:hAnsi="Garamond"/>
          <w:i/>
          <w:iCs/>
          <w:sz w:val="26"/>
          <w:szCs w:val="26"/>
        </w:rPr>
        <w:t xml:space="preserve">) </w:t>
      </w:r>
      <w:r w:rsidR="003D527B">
        <w:rPr>
          <w:rFonts w:ascii="Garamond" w:hAnsi="Garamond"/>
          <w:sz w:val="26"/>
          <w:szCs w:val="26"/>
        </w:rPr>
        <w:t>a</w:t>
      </w:r>
      <w:r w:rsidR="003D527B" w:rsidRPr="003D527B">
        <w:rPr>
          <w:rFonts w:ascii="Garamond" w:hAnsi="Garamond"/>
          <w:sz w:val="26"/>
          <w:szCs w:val="26"/>
        </w:rPr>
        <w:t xml:space="preserve"> istituire almeno una sede secondaria in Italia ai fini del domicilio fiscale, anteriormente alla sottoscrizione della convenzione, pena il diniego alla stipula della stessa</w:t>
      </w:r>
      <w:r w:rsidR="009C6523">
        <w:rPr>
          <w:rFonts w:ascii="Garamond" w:hAnsi="Garamond"/>
          <w:sz w:val="26"/>
          <w:szCs w:val="26"/>
        </w:rPr>
        <w:t>;</w:t>
      </w:r>
    </w:p>
    <w:p w14:paraId="79C55324" w14:textId="54E18DD2" w:rsidR="00CA4E74" w:rsidRPr="008809DD" w:rsidRDefault="00CA4E74" w:rsidP="00B23F1C">
      <w:pPr>
        <w:pStyle w:val="Paragrafoelenco"/>
        <w:numPr>
          <w:ilvl w:val="0"/>
          <w:numId w:val="8"/>
        </w:numPr>
        <w:spacing w:before="180" w:after="0" w:line="240" w:lineRule="auto"/>
        <w:ind w:left="284" w:hanging="284"/>
        <w:contextualSpacing w:val="0"/>
        <w:jc w:val="both"/>
        <w:rPr>
          <w:rFonts w:ascii="Garamond" w:eastAsia="Calibri" w:hAnsi="Garamond" w:cs="Courier New"/>
          <w:bCs/>
          <w:sz w:val="26"/>
          <w:szCs w:val="26"/>
          <w:lang w:eastAsia="it-IT"/>
        </w:rPr>
      </w:pPr>
      <w:r w:rsidRPr="001E2C30">
        <w:rPr>
          <w:rFonts w:ascii="Garamond" w:hAnsi="Garamond"/>
          <w:sz w:val="26"/>
          <w:szCs w:val="26"/>
        </w:rPr>
        <w:t>a inserire nell’oggetto sociale il riferimento esplicito all’esercizio dell’attività affidata in concessione</w:t>
      </w:r>
      <w:r w:rsidR="008F74F1">
        <w:rPr>
          <w:rFonts w:ascii="Garamond" w:hAnsi="Garamond"/>
          <w:sz w:val="26"/>
          <w:szCs w:val="26"/>
        </w:rPr>
        <w:t>;</w:t>
      </w:r>
    </w:p>
    <w:p w14:paraId="5DC040AF" w14:textId="2D9125DE" w:rsidR="003559A6" w:rsidRPr="003559A6" w:rsidRDefault="003559A6" w:rsidP="00B23F1C">
      <w:pPr>
        <w:pStyle w:val="Paragrafoelenco"/>
        <w:numPr>
          <w:ilvl w:val="0"/>
          <w:numId w:val="8"/>
        </w:numPr>
        <w:spacing w:before="180" w:after="0" w:line="240" w:lineRule="auto"/>
        <w:ind w:left="284" w:hanging="284"/>
        <w:contextualSpacing w:val="0"/>
        <w:jc w:val="both"/>
        <w:rPr>
          <w:rFonts w:ascii="Garamond" w:eastAsia="Calibri" w:hAnsi="Garamond" w:cs="Courier New"/>
          <w:bCs/>
          <w:sz w:val="26"/>
          <w:szCs w:val="26"/>
          <w:lang w:eastAsia="it-IT"/>
        </w:rPr>
      </w:pPr>
      <w:r>
        <w:rPr>
          <w:rFonts w:ascii="Garamond" w:hAnsi="Garamond" w:cs="Arial"/>
          <w:sz w:val="26"/>
          <w:szCs w:val="26"/>
        </w:rPr>
        <w:t xml:space="preserve">a </w:t>
      </w:r>
      <w:r w:rsidRPr="00E91BBD">
        <w:rPr>
          <w:rFonts w:ascii="Garamond" w:hAnsi="Garamond" w:cs="Arial"/>
          <w:sz w:val="26"/>
          <w:szCs w:val="26"/>
        </w:rPr>
        <w:t xml:space="preserve">comunicare tempestivamente ad </w:t>
      </w:r>
      <w:r w:rsidRPr="00E91BBD">
        <w:rPr>
          <w:rFonts w:ascii="Garamond" w:hAnsi="Garamond" w:cs="Arial"/>
          <w:b/>
          <w:sz w:val="26"/>
          <w:szCs w:val="26"/>
        </w:rPr>
        <w:t>ADM</w:t>
      </w:r>
      <w:r w:rsidRPr="00E91BBD">
        <w:rPr>
          <w:rFonts w:ascii="Garamond" w:hAnsi="Garamond" w:cs="Arial"/>
          <w:sz w:val="26"/>
          <w:szCs w:val="26"/>
        </w:rPr>
        <w:t>, per ottenerne la preventiva approvazione,</w:t>
      </w:r>
      <w:r w:rsidRPr="00E91BBD">
        <w:rPr>
          <w:rFonts w:ascii="Garamond" w:hAnsi="Garamond" w:cs="Arial"/>
          <w:b/>
          <w:sz w:val="26"/>
          <w:szCs w:val="26"/>
        </w:rPr>
        <w:t xml:space="preserve"> </w:t>
      </w:r>
      <w:r w:rsidRPr="00E91BBD">
        <w:rPr>
          <w:rFonts w:ascii="Garamond" w:hAnsi="Garamond" w:cs="Arial"/>
          <w:sz w:val="26"/>
          <w:szCs w:val="26"/>
        </w:rPr>
        <w:t xml:space="preserve">ogni variazione societaria o nuovo elemento, che dovesse intervenire nel corso della </w:t>
      </w:r>
      <w:r w:rsidRPr="00E91BBD">
        <w:rPr>
          <w:rFonts w:ascii="Garamond" w:hAnsi="Garamond" w:cs="Arial"/>
          <w:b/>
          <w:sz w:val="26"/>
          <w:szCs w:val="26"/>
        </w:rPr>
        <w:t>procedura di selezione</w:t>
      </w:r>
      <w:r w:rsidRPr="00E91BBD">
        <w:rPr>
          <w:rFonts w:ascii="Garamond" w:hAnsi="Garamond" w:cs="Arial"/>
          <w:sz w:val="26"/>
          <w:szCs w:val="26"/>
        </w:rPr>
        <w:t xml:space="preserve"> sino alla sottoscrizione della </w:t>
      </w:r>
      <w:r w:rsidRPr="00E91BBD">
        <w:rPr>
          <w:rFonts w:ascii="Garamond" w:hAnsi="Garamond" w:cs="Arial"/>
          <w:b/>
          <w:sz w:val="26"/>
          <w:szCs w:val="26"/>
        </w:rPr>
        <w:t>convenzione</w:t>
      </w:r>
      <w:r w:rsidRPr="00E91BBD">
        <w:rPr>
          <w:rFonts w:ascii="Garamond" w:hAnsi="Garamond" w:cs="Arial"/>
          <w:sz w:val="26"/>
          <w:szCs w:val="26"/>
        </w:rPr>
        <w:t>, che incida sulle dichiarazioni rese nella domanda di partecipazione o nella</w:t>
      </w:r>
      <w:r>
        <w:rPr>
          <w:rFonts w:ascii="Garamond" w:hAnsi="Garamond" w:cs="Arial"/>
          <w:sz w:val="26"/>
          <w:szCs w:val="26"/>
        </w:rPr>
        <w:t xml:space="preserve"> documentazione a essa allegata;</w:t>
      </w:r>
    </w:p>
    <w:p w14:paraId="3D7FABB1" w14:textId="04CEC09B" w:rsidR="009C6523" w:rsidRPr="009C6523" w:rsidRDefault="009C6523" w:rsidP="00B23F1C">
      <w:pPr>
        <w:pStyle w:val="Paragrafoelenco"/>
        <w:numPr>
          <w:ilvl w:val="0"/>
          <w:numId w:val="8"/>
        </w:numPr>
        <w:spacing w:before="180" w:after="0" w:line="240" w:lineRule="auto"/>
        <w:ind w:left="284" w:hanging="284"/>
        <w:contextualSpacing w:val="0"/>
        <w:jc w:val="both"/>
        <w:rPr>
          <w:rFonts w:ascii="Garamond" w:eastAsia="Calibri" w:hAnsi="Garamond" w:cs="Courier New"/>
          <w:bCs/>
          <w:sz w:val="26"/>
          <w:szCs w:val="26"/>
          <w:lang w:eastAsia="it-IT"/>
        </w:rPr>
      </w:pPr>
      <w:r>
        <w:rPr>
          <w:rFonts w:ascii="Garamond" w:eastAsia="Calibri" w:hAnsi="Garamond" w:cs="Courier New"/>
          <w:bCs/>
          <w:sz w:val="26"/>
          <w:szCs w:val="26"/>
          <w:lang w:eastAsia="it-IT"/>
        </w:rPr>
        <w:t xml:space="preserve">a costituire una garanzia definitiva a copertura degli obblighi conseguenti alla sottoscrizione dell’atto di </w:t>
      </w:r>
      <w:r w:rsidRPr="00366B83">
        <w:rPr>
          <w:rFonts w:ascii="Garamond" w:eastAsia="Calibri" w:hAnsi="Garamond" w:cs="Courier New"/>
          <w:b/>
          <w:sz w:val="26"/>
          <w:szCs w:val="26"/>
          <w:lang w:eastAsia="it-IT"/>
        </w:rPr>
        <w:t>convenzione</w:t>
      </w:r>
      <w:r>
        <w:rPr>
          <w:rFonts w:ascii="Garamond" w:eastAsia="Calibri" w:hAnsi="Garamond" w:cs="Courier New"/>
          <w:bCs/>
          <w:sz w:val="26"/>
          <w:szCs w:val="26"/>
          <w:lang w:eastAsia="it-IT"/>
        </w:rPr>
        <w:t xml:space="preserve">, per l’intera durata della </w:t>
      </w:r>
      <w:r w:rsidRPr="00366B83">
        <w:rPr>
          <w:rFonts w:ascii="Garamond" w:eastAsia="Calibri" w:hAnsi="Garamond" w:cs="Courier New"/>
          <w:b/>
          <w:sz w:val="26"/>
          <w:szCs w:val="26"/>
          <w:lang w:eastAsia="it-IT"/>
        </w:rPr>
        <w:t>concessione</w:t>
      </w:r>
      <w:r>
        <w:rPr>
          <w:rFonts w:ascii="Garamond" w:eastAsia="Calibri" w:hAnsi="Garamond" w:cs="Courier New"/>
          <w:bCs/>
          <w:sz w:val="26"/>
          <w:szCs w:val="26"/>
          <w:lang w:eastAsia="it-IT"/>
        </w:rPr>
        <w:t>, secondo quanto riport</w:t>
      </w:r>
      <w:r w:rsidR="00366B83">
        <w:rPr>
          <w:rFonts w:ascii="Garamond" w:eastAsia="Calibri" w:hAnsi="Garamond" w:cs="Courier New"/>
          <w:bCs/>
          <w:sz w:val="26"/>
          <w:szCs w:val="26"/>
          <w:lang w:eastAsia="it-IT"/>
        </w:rPr>
        <w:t xml:space="preserve">ato nell’articolo 22 dello schema di </w:t>
      </w:r>
      <w:r w:rsidR="00366B83" w:rsidRPr="00366B83">
        <w:rPr>
          <w:rFonts w:ascii="Garamond" w:eastAsia="Calibri" w:hAnsi="Garamond" w:cs="Courier New"/>
          <w:b/>
          <w:sz w:val="26"/>
          <w:szCs w:val="26"/>
          <w:lang w:eastAsia="it-IT"/>
        </w:rPr>
        <w:t>convenzione</w:t>
      </w:r>
      <w:r w:rsidR="00366B83">
        <w:rPr>
          <w:rFonts w:ascii="Garamond" w:eastAsia="Calibri" w:hAnsi="Garamond" w:cs="Courier New"/>
          <w:bCs/>
          <w:sz w:val="26"/>
          <w:szCs w:val="26"/>
          <w:lang w:eastAsia="it-IT"/>
        </w:rPr>
        <w:t>;</w:t>
      </w:r>
    </w:p>
    <w:p w14:paraId="7C66550F" w14:textId="355FF67B" w:rsidR="008809DD" w:rsidRPr="008809DD" w:rsidRDefault="008809DD" w:rsidP="00B23F1C">
      <w:pPr>
        <w:pStyle w:val="Paragrafoelenco"/>
        <w:numPr>
          <w:ilvl w:val="0"/>
          <w:numId w:val="8"/>
        </w:numPr>
        <w:spacing w:before="180" w:after="0" w:line="240" w:lineRule="auto"/>
        <w:ind w:left="284" w:hanging="284"/>
        <w:contextualSpacing w:val="0"/>
        <w:jc w:val="both"/>
        <w:rPr>
          <w:rFonts w:ascii="Garamond" w:eastAsia="Calibri" w:hAnsi="Garamond" w:cs="Courier New"/>
          <w:bCs/>
          <w:sz w:val="26"/>
          <w:szCs w:val="26"/>
          <w:lang w:eastAsia="it-IT"/>
        </w:rPr>
      </w:pPr>
      <w:r w:rsidRPr="005D443D">
        <w:rPr>
          <w:rFonts w:ascii="Garamond" w:hAnsi="Garamond"/>
          <w:iCs/>
          <w:sz w:val="26"/>
          <w:szCs w:val="26"/>
        </w:rPr>
        <w:t xml:space="preserve">all’osservanza dei limiti di deposito sui conti correnti dedicati previsti all’articolo 7, comma 1, lettera d. della </w:t>
      </w:r>
      <w:r w:rsidRPr="00617FD5">
        <w:rPr>
          <w:rFonts w:ascii="Garamond" w:hAnsi="Garamond"/>
          <w:b/>
          <w:bCs/>
          <w:iCs/>
          <w:sz w:val="26"/>
          <w:szCs w:val="26"/>
        </w:rPr>
        <w:t>convenzione di concessione</w:t>
      </w:r>
      <w:r w:rsidRPr="005D443D">
        <w:rPr>
          <w:rFonts w:ascii="Garamond" w:hAnsi="Garamond"/>
          <w:iCs/>
          <w:sz w:val="26"/>
          <w:szCs w:val="26"/>
        </w:rPr>
        <w:t>, secondo principi di ragionevolezza e proporzionalità e tutela della concorrenza;</w:t>
      </w:r>
    </w:p>
    <w:p w14:paraId="7B87FF88" w14:textId="0BBB95FE" w:rsidR="008809DD" w:rsidRPr="00B23F1C" w:rsidRDefault="008809DD" w:rsidP="00B23F1C">
      <w:pPr>
        <w:pStyle w:val="Paragrafoelenco"/>
        <w:numPr>
          <w:ilvl w:val="0"/>
          <w:numId w:val="8"/>
        </w:numPr>
        <w:spacing w:before="180" w:after="0" w:line="240" w:lineRule="auto"/>
        <w:ind w:left="284" w:hanging="284"/>
        <w:contextualSpacing w:val="0"/>
        <w:jc w:val="both"/>
        <w:rPr>
          <w:rFonts w:ascii="Garamond" w:eastAsia="Calibri" w:hAnsi="Garamond" w:cs="Courier New"/>
          <w:bCs/>
          <w:sz w:val="26"/>
          <w:szCs w:val="26"/>
          <w:lang w:eastAsia="it-IT"/>
        </w:rPr>
      </w:pPr>
      <w:r w:rsidRPr="005D443D">
        <w:rPr>
          <w:rFonts w:ascii="Garamond" w:hAnsi="Garamond"/>
          <w:iCs/>
          <w:sz w:val="26"/>
          <w:szCs w:val="26"/>
        </w:rPr>
        <w:t xml:space="preserve">ad adottare azioni e misure da porre in essere per contrastare il gioco patologico preventivamente sottoposte alla valutazione di </w:t>
      </w:r>
      <w:r w:rsidRPr="00E27BB8">
        <w:rPr>
          <w:rFonts w:ascii="Garamond" w:hAnsi="Garamond"/>
          <w:b/>
          <w:bCs/>
          <w:iCs/>
          <w:sz w:val="26"/>
          <w:szCs w:val="26"/>
        </w:rPr>
        <w:t>ADM</w:t>
      </w:r>
      <w:r w:rsidRPr="005D443D">
        <w:rPr>
          <w:rFonts w:ascii="Garamond" w:hAnsi="Garamond"/>
          <w:iCs/>
          <w:sz w:val="26"/>
          <w:szCs w:val="26"/>
        </w:rPr>
        <w:t>;</w:t>
      </w:r>
    </w:p>
    <w:p w14:paraId="4EFA44F0" w14:textId="1B5900BA" w:rsidR="00B23F1C" w:rsidRDefault="00B23F1C" w:rsidP="00B23F1C">
      <w:pPr>
        <w:pStyle w:val="Paragrafoelenco"/>
        <w:numPr>
          <w:ilvl w:val="0"/>
          <w:numId w:val="8"/>
        </w:numPr>
        <w:spacing w:before="180" w:after="0" w:line="240" w:lineRule="auto"/>
        <w:ind w:left="284" w:hanging="284"/>
        <w:contextualSpacing w:val="0"/>
        <w:jc w:val="both"/>
        <w:rPr>
          <w:rFonts w:ascii="Garamond" w:hAnsi="Garamond"/>
          <w:iCs/>
          <w:sz w:val="26"/>
          <w:szCs w:val="26"/>
        </w:rPr>
      </w:pPr>
      <w:r w:rsidRPr="009C6523">
        <w:rPr>
          <w:rFonts w:ascii="Garamond" w:hAnsi="Garamond"/>
          <w:iCs/>
          <w:sz w:val="26"/>
          <w:szCs w:val="26"/>
        </w:rPr>
        <w:lastRenderedPageBreak/>
        <w:t>a mantenere</w:t>
      </w:r>
      <w:r w:rsidR="006A5CE9" w:rsidRPr="009C6523">
        <w:rPr>
          <w:rFonts w:ascii="Garamond" w:hAnsi="Garamond"/>
          <w:iCs/>
          <w:sz w:val="26"/>
          <w:szCs w:val="26"/>
        </w:rPr>
        <w:t xml:space="preserve"> per tutta la durata della </w:t>
      </w:r>
      <w:r w:rsidR="006A5CE9" w:rsidRPr="009C6523">
        <w:rPr>
          <w:rFonts w:ascii="Garamond" w:hAnsi="Garamond"/>
          <w:b/>
          <w:bCs/>
          <w:iCs/>
          <w:sz w:val="26"/>
          <w:szCs w:val="26"/>
        </w:rPr>
        <w:t>concessione</w:t>
      </w:r>
      <w:r w:rsidRPr="009C6523">
        <w:rPr>
          <w:rFonts w:ascii="Garamond" w:hAnsi="Garamond"/>
          <w:iCs/>
          <w:sz w:val="26"/>
          <w:szCs w:val="26"/>
        </w:rPr>
        <w:t xml:space="preserve">, </w:t>
      </w:r>
      <w:r w:rsidR="006A5CE9" w:rsidRPr="009C6523">
        <w:rPr>
          <w:rFonts w:ascii="Garamond" w:hAnsi="Garamond"/>
          <w:iCs/>
          <w:sz w:val="26"/>
          <w:szCs w:val="26"/>
        </w:rPr>
        <w:t>a partire almeno dalla</w:t>
      </w:r>
      <w:r w:rsidR="006A5CE9">
        <w:rPr>
          <w:rFonts w:ascii="Garamond" w:hAnsi="Garamond"/>
          <w:iCs/>
          <w:sz w:val="26"/>
          <w:szCs w:val="26"/>
        </w:rPr>
        <w:t xml:space="preserve"> </w:t>
      </w:r>
      <w:r w:rsidRPr="005D443D">
        <w:rPr>
          <w:rFonts w:ascii="Garamond" w:hAnsi="Garamond"/>
          <w:iCs/>
          <w:sz w:val="26"/>
          <w:szCs w:val="26"/>
        </w:rPr>
        <w:t xml:space="preserve">data della effettiva assunzione del servizio del gioco, da attivarsi, comunque, non oltre sei mesi dal rilascio della </w:t>
      </w:r>
      <w:r w:rsidRPr="005D7708">
        <w:rPr>
          <w:rFonts w:ascii="Garamond" w:hAnsi="Garamond"/>
          <w:b/>
          <w:bCs/>
          <w:iCs/>
          <w:sz w:val="26"/>
          <w:szCs w:val="26"/>
        </w:rPr>
        <w:t>concessione</w:t>
      </w:r>
      <w:r>
        <w:rPr>
          <w:rFonts w:ascii="Garamond" w:hAnsi="Garamond"/>
          <w:iCs/>
          <w:sz w:val="26"/>
          <w:szCs w:val="26"/>
        </w:rPr>
        <w:t>,</w:t>
      </w:r>
      <w:r w:rsidRPr="005D443D">
        <w:rPr>
          <w:rFonts w:ascii="Garamond" w:hAnsi="Garamond"/>
          <w:iCs/>
          <w:sz w:val="26"/>
          <w:szCs w:val="26"/>
        </w:rPr>
        <w:t xml:space="preserve"> la residenza delle infrastrutture tecnologiche, hardware e software, e in specie dei server, dedicati alle attività oggetto di concessione in uno degli Stati dello Spazio economico europeo, anche se realizzate con soluzioni di cloud computing, garantendo la piena disponibilità di tutte le informazioni richieste da </w:t>
      </w:r>
      <w:r w:rsidRPr="00E27BB8">
        <w:rPr>
          <w:rFonts w:ascii="Garamond" w:hAnsi="Garamond"/>
          <w:b/>
          <w:bCs/>
          <w:iCs/>
          <w:sz w:val="26"/>
          <w:szCs w:val="26"/>
        </w:rPr>
        <w:t>ADM</w:t>
      </w:r>
      <w:r w:rsidRPr="005D443D">
        <w:rPr>
          <w:rFonts w:ascii="Garamond" w:hAnsi="Garamond"/>
          <w:iCs/>
          <w:sz w:val="26"/>
          <w:szCs w:val="26"/>
        </w:rPr>
        <w:t xml:space="preserve"> per le azioni di vigilanza e controllo;</w:t>
      </w:r>
    </w:p>
    <w:p w14:paraId="531DE0CA" w14:textId="4C36EF40" w:rsidR="00B23F1C" w:rsidRDefault="00B23F1C" w:rsidP="00B23F1C">
      <w:pPr>
        <w:pStyle w:val="Paragrafoelenco"/>
        <w:numPr>
          <w:ilvl w:val="0"/>
          <w:numId w:val="8"/>
        </w:numPr>
        <w:spacing w:before="180" w:after="0" w:line="240" w:lineRule="auto"/>
        <w:ind w:left="284" w:hanging="284"/>
        <w:contextualSpacing w:val="0"/>
        <w:jc w:val="both"/>
        <w:rPr>
          <w:rFonts w:ascii="Garamond" w:hAnsi="Garamond"/>
          <w:iCs/>
          <w:sz w:val="26"/>
          <w:szCs w:val="26"/>
        </w:rPr>
      </w:pPr>
      <w:r w:rsidRPr="005D443D">
        <w:rPr>
          <w:rFonts w:ascii="Garamond" w:hAnsi="Garamond"/>
          <w:iCs/>
          <w:sz w:val="26"/>
          <w:szCs w:val="26"/>
        </w:rPr>
        <w:t xml:space="preserve">ad attivare, </w:t>
      </w:r>
      <w:r w:rsidR="006A5CE9" w:rsidRPr="005D443D">
        <w:rPr>
          <w:rFonts w:ascii="Garamond" w:hAnsi="Garamond"/>
          <w:iCs/>
          <w:sz w:val="26"/>
          <w:szCs w:val="26"/>
        </w:rPr>
        <w:t xml:space="preserve">entro la data della effettiva assunzione del servizio del gioco, da avviare, comunque, non oltre sei mesi dal rilascio della </w:t>
      </w:r>
      <w:r w:rsidR="006A5CE9" w:rsidRPr="005D7708">
        <w:rPr>
          <w:rFonts w:ascii="Garamond" w:hAnsi="Garamond"/>
          <w:b/>
          <w:bCs/>
          <w:iCs/>
          <w:sz w:val="26"/>
          <w:szCs w:val="26"/>
        </w:rPr>
        <w:t>concessione</w:t>
      </w:r>
      <w:r w:rsidR="006A5CE9">
        <w:rPr>
          <w:rFonts w:ascii="Garamond" w:hAnsi="Garamond"/>
          <w:b/>
          <w:bCs/>
          <w:iCs/>
          <w:sz w:val="26"/>
          <w:szCs w:val="26"/>
        </w:rPr>
        <w:t>,</w:t>
      </w:r>
      <w:r w:rsidR="006A5CE9" w:rsidRPr="005D443D">
        <w:rPr>
          <w:rFonts w:ascii="Garamond" w:hAnsi="Garamond"/>
          <w:iCs/>
          <w:sz w:val="26"/>
          <w:szCs w:val="26"/>
        </w:rPr>
        <w:t xml:space="preserve"> </w:t>
      </w:r>
      <w:r w:rsidRPr="005D443D">
        <w:rPr>
          <w:rFonts w:ascii="Garamond" w:hAnsi="Garamond"/>
          <w:iCs/>
          <w:sz w:val="26"/>
          <w:szCs w:val="26"/>
        </w:rPr>
        <w:t xml:space="preserve">previa autorizzazione di </w:t>
      </w:r>
      <w:r w:rsidRPr="00E27BB8">
        <w:rPr>
          <w:rFonts w:ascii="Garamond" w:hAnsi="Garamond"/>
          <w:b/>
          <w:bCs/>
          <w:iCs/>
          <w:sz w:val="26"/>
          <w:szCs w:val="26"/>
        </w:rPr>
        <w:t>ADM</w:t>
      </w:r>
      <w:r w:rsidRPr="005D443D">
        <w:rPr>
          <w:rFonts w:ascii="Garamond" w:hAnsi="Garamond"/>
          <w:iCs/>
          <w:sz w:val="26"/>
          <w:szCs w:val="26"/>
        </w:rPr>
        <w:t xml:space="preserve"> e compatibilmente con le specifiche </w:t>
      </w:r>
      <w:r w:rsidRPr="00617FD5">
        <w:rPr>
          <w:rFonts w:ascii="Garamond" w:hAnsi="Garamond"/>
          <w:b/>
          <w:bCs/>
          <w:iCs/>
          <w:sz w:val="26"/>
          <w:szCs w:val="26"/>
        </w:rPr>
        <w:t>regole tecniche</w:t>
      </w:r>
      <w:r w:rsidRPr="005D443D">
        <w:rPr>
          <w:rFonts w:ascii="Garamond" w:hAnsi="Garamond"/>
          <w:iCs/>
          <w:sz w:val="26"/>
          <w:szCs w:val="26"/>
        </w:rPr>
        <w:t xml:space="preserve"> da essa stabilite, un sito internet, con dominio di primo livello nazionale, direttamente gestito dal medesimo, collegato alla propria </w:t>
      </w:r>
      <w:r w:rsidRPr="0021082B">
        <w:rPr>
          <w:rFonts w:ascii="Garamond" w:hAnsi="Garamond"/>
          <w:b/>
          <w:bCs/>
          <w:iCs/>
          <w:sz w:val="26"/>
          <w:szCs w:val="26"/>
        </w:rPr>
        <w:t>concessione</w:t>
      </w:r>
      <w:r w:rsidRPr="005D443D">
        <w:rPr>
          <w:rFonts w:ascii="Garamond" w:hAnsi="Garamond"/>
          <w:iCs/>
          <w:sz w:val="26"/>
          <w:szCs w:val="26"/>
        </w:rPr>
        <w:t xml:space="preserve"> e di sua proprietà con esclusione della possibilità di mettere il riferito sito</w:t>
      </w:r>
      <w:r w:rsidR="006A5CE9">
        <w:rPr>
          <w:rFonts w:ascii="Garamond" w:hAnsi="Garamond"/>
          <w:iCs/>
          <w:sz w:val="26"/>
          <w:szCs w:val="26"/>
        </w:rPr>
        <w:t>,</w:t>
      </w:r>
      <w:r w:rsidRPr="005D443D">
        <w:rPr>
          <w:rFonts w:ascii="Garamond" w:hAnsi="Garamond"/>
          <w:iCs/>
          <w:sz w:val="26"/>
          <w:szCs w:val="26"/>
        </w:rPr>
        <w:t xml:space="preserve"> nonché qualsiasi elemento di offerta di gioco a disposizione di soggetti terzi, anche se appartenenti al medesimo gruppo societario, con qualsiasi soluzione tecnica o di interfaccia</w:t>
      </w:r>
      <w:r>
        <w:rPr>
          <w:rFonts w:ascii="Garamond" w:hAnsi="Garamond"/>
          <w:iCs/>
          <w:sz w:val="26"/>
          <w:szCs w:val="26"/>
        </w:rPr>
        <w:t xml:space="preserve">. </w:t>
      </w:r>
      <w:r w:rsidR="006A5CE9" w:rsidRPr="00BD7634">
        <w:rPr>
          <w:rFonts w:ascii="Garamond" w:hAnsi="Garamond"/>
          <w:iCs/>
          <w:sz w:val="26"/>
          <w:szCs w:val="26"/>
        </w:rPr>
        <w:t>Tale attivazione si attua tramite la realizzazione e gestione di un sito internet, di proprietà del concessionario, cui si accede tramite un dominio internet registrato dal concessionario stesso, la cui estensione di primo livello deve necessariamente coincidere con il Top Level Domain “.it”</w:t>
      </w:r>
      <w:r w:rsidRPr="00BD7634">
        <w:rPr>
          <w:rFonts w:ascii="Garamond" w:hAnsi="Garamond"/>
          <w:iCs/>
          <w:sz w:val="26"/>
          <w:szCs w:val="26"/>
        </w:rPr>
        <w:t>;</w:t>
      </w:r>
    </w:p>
    <w:p w14:paraId="4698C617" w14:textId="6708B7F0" w:rsidR="009A5771" w:rsidRPr="009A5771" w:rsidRDefault="009A5771" w:rsidP="00B23F1C">
      <w:pPr>
        <w:pStyle w:val="Paragrafoelenco"/>
        <w:numPr>
          <w:ilvl w:val="0"/>
          <w:numId w:val="8"/>
        </w:numPr>
        <w:spacing w:before="180" w:after="0" w:line="240" w:lineRule="auto"/>
        <w:ind w:left="284" w:hanging="284"/>
        <w:contextualSpacing w:val="0"/>
        <w:jc w:val="both"/>
        <w:rPr>
          <w:rFonts w:ascii="Garamond" w:hAnsi="Garamond"/>
          <w:iCs/>
          <w:sz w:val="26"/>
          <w:szCs w:val="26"/>
        </w:rPr>
      </w:pPr>
      <w:r>
        <w:rPr>
          <w:rFonts w:ascii="Garamond" w:hAnsi="Garamond"/>
          <w:sz w:val="26"/>
          <w:szCs w:val="26"/>
        </w:rPr>
        <w:t xml:space="preserve">ad </w:t>
      </w:r>
      <w:r w:rsidRPr="009A5771">
        <w:rPr>
          <w:rFonts w:ascii="Garamond" w:hAnsi="Garamond"/>
          <w:sz w:val="26"/>
          <w:szCs w:val="26"/>
        </w:rPr>
        <w:t>assumere tutti gli obblighi di tracciabilità dei flussi finanziari di cui all’articolo 3 della legge 13 agosto 2010, n. 136 e successive modificazioni ed integrazioni nei limiti di quanto stabilito dalle competenti autorità</w:t>
      </w:r>
      <w:r>
        <w:rPr>
          <w:rFonts w:ascii="Garamond" w:hAnsi="Garamond"/>
          <w:sz w:val="26"/>
          <w:szCs w:val="26"/>
        </w:rPr>
        <w:t xml:space="preserve"> e ad</w:t>
      </w:r>
      <w:r w:rsidRPr="009A5771">
        <w:rPr>
          <w:rFonts w:ascii="Garamond" w:hAnsi="Garamond"/>
          <w:sz w:val="26"/>
          <w:szCs w:val="26"/>
        </w:rPr>
        <w:t xml:space="preserve"> inserire nei contratti sottoscritti da terzi a qualsiasi titolo interessati all’esercizio dei giochi oggetto della </w:t>
      </w:r>
      <w:r w:rsidRPr="009A5771">
        <w:rPr>
          <w:rFonts w:ascii="Garamond" w:hAnsi="Garamond"/>
          <w:b/>
          <w:sz w:val="26"/>
          <w:szCs w:val="26"/>
        </w:rPr>
        <w:t>convenzione</w:t>
      </w:r>
      <w:r w:rsidRPr="009A5771">
        <w:rPr>
          <w:rFonts w:ascii="Garamond" w:hAnsi="Garamond"/>
          <w:sz w:val="26"/>
          <w:szCs w:val="26"/>
        </w:rPr>
        <w:t xml:space="preserve"> un’apposita clausola con la quale ciascuno di essi assume parimenti gli obblighi di tracciabilità dei flussi finanziari di cui all’articolo 3 della legge 13 agosto 2010, n. 136 e successive modificazioni ed integrazioni</w:t>
      </w:r>
      <w:r>
        <w:rPr>
          <w:rFonts w:ascii="Garamond" w:hAnsi="Garamond"/>
          <w:sz w:val="26"/>
          <w:szCs w:val="26"/>
        </w:rPr>
        <w:t>;</w:t>
      </w:r>
    </w:p>
    <w:p w14:paraId="7DE10C32" w14:textId="0E4540FB" w:rsidR="009A5771" w:rsidRPr="009A5771" w:rsidRDefault="009A5771" w:rsidP="00B23F1C">
      <w:pPr>
        <w:pStyle w:val="Paragrafoelenco"/>
        <w:numPr>
          <w:ilvl w:val="0"/>
          <w:numId w:val="8"/>
        </w:numPr>
        <w:spacing w:before="180" w:after="0" w:line="240" w:lineRule="auto"/>
        <w:ind w:left="284" w:hanging="284"/>
        <w:contextualSpacing w:val="0"/>
        <w:jc w:val="both"/>
        <w:rPr>
          <w:rFonts w:ascii="Garamond" w:hAnsi="Garamond"/>
          <w:iCs/>
          <w:sz w:val="26"/>
          <w:szCs w:val="26"/>
        </w:rPr>
      </w:pPr>
      <w:r w:rsidRPr="009A5771">
        <w:rPr>
          <w:rFonts w:ascii="Garamond" w:hAnsi="Garamond"/>
          <w:sz w:val="26"/>
          <w:szCs w:val="26"/>
        </w:rPr>
        <w:t xml:space="preserve">adempiere a tutti gli obblighi previsti dalla normativa antiriciclaggio e </w:t>
      </w:r>
      <w:r>
        <w:rPr>
          <w:rFonts w:ascii="Garamond" w:hAnsi="Garamond"/>
          <w:sz w:val="26"/>
          <w:szCs w:val="26"/>
        </w:rPr>
        <w:t xml:space="preserve">ad </w:t>
      </w:r>
      <w:r w:rsidRPr="009A5771">
        <w:rPr>
          <w:rFonts w:ascii="Garamond" w:hAnsi="Garamond"/>
          <w:sz w:val="26"/>
          <w:szCs w:val="26"/>
        </w:rPr>
        <w:t xml:space="preserve">attuare tutte le misure da essa prescritte, nonché i provvedimenti attuativi disposti da </w:t>
      </w:r>
      <w:r w:rsidRPr="009A5771">
        <w:rPr>
          <w:rFonts w:ascii="Garamond" w:hAnsi="Garamond"/>
          <w:b/>
          <w:bCs/>
          <w:sz w:val="26"/>
          <w:szCs w:val="26"/>
        </w:rPr>
        <w:t>ADM</w:t>
      </w:r>
      <w:r>
        <w:rPr>
          <w:rFonts w:ascii="Garamond" w:hAnsi="Garamond"/>
          <w:b/>
          <w:bCs/>
          <w:sz w:val="26"/>
          <w:szCs w:val="26"/>
        </w:rPr>
        <w:t>;</w:t>
      </w:r>
    </w:p>
    <w:p w14:paraId="55B920EA" w14:textId="6D45FF5A" w:rsidR="00104657" w:rsidRPr="00A30DE7" w:rsidRDefault="00104657" w:rsidP="00B23F1C">
      <w:pPr>
        <w:pStyle w:val="Paragrafoelenco"/>
        <w:numPr>
          <w:ilvl w:val="0"/>
          <w:numId w:val="8"/>
        </w:numPr>
        <w:spacing w:before="180" w:after="0" w:line="240" w:lineRule="auto"/>
        <w:ind w:left="284" w:hanging="284"/>
        <w:contextualSpacing w:val="0"/>
        <w:jc w:val="both"/>
        <w:rPr>
          <w:rFonts w:ascii="Garamond" w:hAnsi="Garamond"/>
          <w:iCs/>
          <w:sz w:val="26"/>
          <w:szCs w:val="26"/>
        </w:rPr>
      </w:pPr>
      <w:r>
        <w:rPr>
          <w:rFonts w:ascii="Garamond" w:hAnsi="Garamond" w:cs="Arial"/>
          <w:sz w:val="26"/>
          <w:szCs w:val="26"/>
        </w:rPr>
        <w:t xml:space="preserve">a </w:t>
      </w:r>
      <w:r w:rsidRPr="003B3370">
        <w:rPr>
          <w:rFonts w:ascii="Garamond" w:hAnsi="Garamond" w:cs="Arial"/>
          <w:sz w:val="26"/>
          <w:szCs w:val="26"/>
        </w:rPr>
        <w:t xml:space="preserve">segnalare tempestivamente a </w:t>
      </w:r>
      <w:r w:rsidRPr="003B3370">
        <w:rPr>
          <w:rFonts w:ascii="Garamond" w:hAnsi="Garamond" w:cs="Arial"/>
          <w:b/>
          <w:bCs/>
          <w:sz w:val="26"/>
          <w:szCs w:val="26"/>
        </w:rPr>
        <w:t>ADM</w:t>
      </w:r>
      <w:r w:rsidRPr="003B3370">
        <w:rPr>
          <w:rFonts w:ascii="Garamond" w:hAnsi="Garamond" w:cs="Arial"/>
          <w:sz w:val="26"/>
          <w:szCs w:val="26"/>
        </w:rPr>
        <w:t xml:space="preserve"> qualsiasi tentativo di turbativa, irregolarità o distorsione nelle fasi di svolgimento della gara e/o durante l’esecuzione dei contratti, da parte di ogni interessato o addetto o di chiunque possa influenzare le decisioni relative alla gara in oggetto</w:t>
      </w:r>
      <w:r>
        <w:rPr>
          <w:rFonts w:ascii="Garamond" w:hAnsi="Garamond" w:cs="Arial"/>
          <w:sz w:val="26"/>
          <w:szCs w:val="26"/>
        </w:rPr>
        <w:t>;</w:t>
      </w:r>
    </w:p>
    <w:p w14:paraId="5568689D" w14:textId="350E18B6" w:rsidR="005C2B41" w:rsidRPr="00334747" w:rsidRDefault="005C2B41" w:rsidP="005C2B41">
      <w:pPr>
        <w:pStyle w:val="Paragrafoelenco"/>
        <w:numPr>
          <w:ilvl w:val="0"/>
          <w:numId w:val="8"/>
        </w:numPr>
        <w:spacing w:before="180" w:after="0" w:line="240" w:lineRule="auto"/>
        <w:ind w:left="284" w:hanging="284"/>
        <w:contextualSpacing w:val="0"/>
        <w:jc w:val="both"/>
        <w:rPr>
          <w:rFonts w:ascii="Garamond" w:hAnsi="Garamond" w:cs="Arial"/>
          <w:sz w:val="26"/>
          <w:szCs w:val="26"/>
        </w:rPr>
      </w:pPr>
      <w:r w:rsidRPr="00334747">
        <w:rPr>
          <w:rFonts w:ascii="Garamond" w:hAnsi="Garamond" w:cs="Arial"/>
          <w:sz w:val="26"/>
          <w:szCs w:val="26"/>
        </w:rPr>
        <w:t>ad applicare al proprio personale condizioni contrattuali e oneri derivanti dal C.C.N.L. applicato, compresi quelli eventuali relativi in materia di sicurezza, di assicurazione, di condizioni di lavoro e di previdenza e assistenza;</w:t>
      </w:r>
    </w:p>
    <w:p w14:paraId="3110D90C" w14:textId="6C0F1495" w:rsidR="00A30DE7" w:rsidRPr="00E1345F" w:rsidRDefault="00A30DE7" w:rsidP="00B23F1C">
      <w:pPr>
        <w:pStyle w:val="Paragrafoelenco"/>
        <w:numPr>
          <w:ilvl w:val="0"/>
          <w:numId w:val="8"/>
        </w:numPr>
        <w:spacing w:before="180" w:after="0" w:line="240" w:lineRule="auto"/>
        <w:ind w:left="284" w:hanging="284"/>
        <w:contextualSpacing w:val="0"/>
        <w:jc w:val="both"/>
        <w:rPr>
          <w:rFonts w:ascii="Garamond" w:hAnsi="Garamond"/>
          <w:iCs/>
          <w:sz w:val="26"/>
          <w:szCs w:val="26"/>
        </w:rPr>
      </w:pPr>
      <w:r w:rsidRPr="00A30DE7">
        <w:rPr>
          <w:rFonts w:ascii="Garamond" w:hAnsi="Garamond"/>
          <w:sz w:val="26"/>
          <w:szCs w:val="26"/>
        </w:rPr>
        <w:t xml:space="preserve">a non attuare nella presente </w:t>
      </w:r>
      <w:r>
        <w:rPr>
          <w:rFonts w:ascii="Garamond" w:hAnsi="Garamond"/>
          <w:sz w:val="26"/>
          <w:szCs w:val="26"/>
        </w:rPr>
        <w:t>procedura</w:t>
      </w:r>
      <w:r w:rsidRPr="00A30DE7">
        <w:rPr>
          <w:rFonts w:ascii="Garamond" w:hAnsi="Garamond"/>
          <w:sz w:val="26"/>
          <w:szCs w:val="26"/>
        </w:rPr>
        <w:t xml:space="preserve"> intese e/o pratiche restrittive della concorrenza e del mercato vietate ai sensi della normativa applicabile</w:t>
      </w:r>
      <w:r>
        <w:rPr>
          <w:rFonts w:ascii="Garamond" w:hAnsi="Garamond"/>
          <w:sz w:val="26"/>
          <w:szCs w:val="26"/>
        </w:rPr>
        <w:t>;</w:t>
      </w:r>
    </w:p>
    <w:p w14:paraId="610B42B0" w14:textId="6E85322E" w:rsidR="00CC24DB" w:rsidRPr="00316496" w:rsidRDefault="00CC24DB" w:rsidP="00CC24DB">
      <w:pPr>
        <w:spacing w:before="180" w:after="180" w:line="240" w:lineRule="auto"/>
        <w:ind w:left="360"/>
        <w:jc w:val="center"/>
        <w:rPr>
          <w:rFonts w:ascii="Garamond" w:hAnsi="Garamond"/>
          <w:iCs/>
          <w:smallCaps/>
          <w:sz w:val="26"/>
          <w:szCs w:val="26"/>
        </w:rPr>
      </w:pPr>
      <w:r w:rsidRPr="00316496">
        <w:rPr>
          <w:rFonts w:ascii="Garamond" w:hAnsi="Garamond"/>
          <w:iCs/>
          <w:smallCaps/>
          <w:sz w:val="26"/>
          <w:szCs w:val="26"/>
        </w:rPr>
        <w:t xml:space="preserve">Dichiara </w:t>
      </w:r>
      <w:r>
        <w:rPr>
          <w:rFonts w:ascii="Garamond" w:hAnsi="Garamond"/>
          <w:iCs/>
          <w:smallCaps/>
          <w:sz w:val="26"/>
          <w:szCs w:val="26"/>
        </w:rPr>
        <w:t>infine</w:t>
      </w:r>
    </w:p>
    <w:p w14:paraId="5C567ECF" w14:textId="77777777" w:rsidR="00311F87" w:rsidRPr="00311F87" w:rsidRDefault="00CC24DB" w:rsidP="00311F87">
      <w:pPr>
        <w:pStyle w:val="Paragrafoelenco"/>
        <w:numPr>
          <w:ilvl w:val="0"/>
          <w:numId w:val="14"/>
        </w:numPr>
        <w:spacing w:before="180" w:after="0" w:line="240" w:lineRule="auto"/>
        <w:ind w:left="284" w:hanging="284"/>
        <w:contextualSpacing w:val="0"/>
        <w:jc w:val="both"/>
        <w:rPr>
          <w:rFonts w:ascii="Garamond" w:hAnsi="Garamond" w:cs="Arial"/>
          <w:iCs/>
          <w:color w:val="000000"/>
          <w:sz w:val="26"/>
          <w:szCs w:val="26"/>
        </w:rPr>
      </w:pPr>
      <w:r w:rsidRPr="00311F87">
        <w:rPr>
          <w:rFonts w:ascii="Garamond" w:hAnsi="Garamond" w:cs="Arial"/>
          <w:iCs/>
          <w:color w:val="000000"/>
          <w:sz w:val="26"/>
          <w:szCs w:val="26"/>
        </w:rPr>
        <w:t xml:space="preserve">di </w:t>
      </w:r>
      <w:r w:rsidR="00311F87" w:rsidRPr="00311F87">
        <w:rPr>
          <w:rFonts w:ascii="Garamond" w:hAnsi="Garamond" w:cs="Arial"/>
          <w:iCs/>
          <w:color w:val="000000"/>
          <w:sz w:val="26"/>
          <w:szCs w:val="26"/>
        </w:rPr>
        <w:t>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estorcere la relativa corretta esecuzione;</w:t>
      </w:r>
    </w:p>
    <w:p w14:paraId="7D4BB213" w14:textId="4C77B987" w:rsidR="00311F87" w:rsidRPr="00311F87" w:rsidRDefault="00311F87" w:rsidP="00311F87">
      <w:pPr>
        <w:pStyle w:val="Paragrafoelenco"/>
        <w:numPr>
          <w:ilvl w:val="0"/>
          <w:numId w:val="14"/>
        </w:numPr>
        <w:spacing w:before="180" w:after="0" w:line="240" w:lineRule="auto"/>
        <w:ind w:left="284" w:hanging="284"/>
        <w:contextualSpacing w:val="0"/>
        <w:jc w:val="both"/>
        <w:rPr>
          <w:rFonts w:ascii="Garamond" w:hAnsi="Garamond" w:cs="Arial"/>
          <w:iCs/>
          <w:color w:val="000000"/>
          <w:sz w:val="26"/>
          <w:szCs w:val="26"/>
        </w:rPr>
      </w:pPr>
      <w:r w:rsidRPr="00311F87">
        <w:rPr>
          <w:rFonts w:ascii="Garamond" w:hAnsi="Garamond" w:cs="Arial"/>
          <w:iCs/>
          <w:color w:val="000000"/>
          <w:sz w:val="26"/>
          <w:szCs w:val="26"/>
        </w:rPr>
        <w:lastRenderedPageBreak/>
        <w:t>informare puntualmente tutto il proprio personale, di cui si avval</w:t>
      </w:r>
      <w:r w:rsidR="00A33BC3">
        <w:rPr>
          <w:rFonts w:ascii="Garamond" w:hAnsi="Garamond" w:cs="Arial"/>
          <w:iCs/>
          <w:color w:val="000000"/>
          <w:sz w:val="26"/>
          <w:szCs w:val="26"/>
        </w:rPr>
        <w:t>e,</w:t>
      </w:r>
      <w:r w:rsidRPr="00311F87">
        <w:rPr>
          <w:rFonts w:ascii="Garamond" w:hAnsi="Garamond" w:cs="Arial"/>
          <w:iCs/>
          <w:color w:val="000000"/>
          <w:sz w:val="26"/>
          <w:szCs w:val="26"/>
        </w:rPr>
        <w:t xml:space="preserve"> dell’impegno di cui al</w:t>
      </w:r>
      <w:r w:rsidR="00A33BC3">
        <w:rPr>
          <w:rFonts w:ascii="Garamond" w:hAnsi="Garamond" w:cs="Arial"/>
          <w:iCs/>
          <w:color w:val="000000"/>
          <w:sz w:val="26"/>
          <w:szCs w:val="26"/>
        </w:rPr>
        <w:t xml:space="preserve"> punto precedente</w:t>
      </w:r>
      <w:r w:rsidRPr="00311F87">
        <w:rPr>
          <w:rFonts w:ascii="Garamond" w:hAnsi="Garamond" w:cs="Arial"/>
          <w:iCs/>
          <w:color w:val="000000"/>
          <w:sz w:val="26"/>
          <w:szCs w:val="26"/>
        </w:rPr>
        <w:t xml:space="preserve"> e di vigilare affinché gli impegni sopra indicati siano osservati da tutti i collaboratori e dipendenti, nell’esercizio dei compiti loro assegnati;</w:t>
      </w:r>
    </w:p>
    <w:p w14:paraId="5BFB6BCD" w14:textId="58650DA0" w:rsidR="00311F87" w:rsidRPr="00311F87" w:rsidRDefault="00311F87" w:rsidP="00311F87">
      <w:pPr>
        <w:pStyle w:val="Paragrafoelenco"/>
        <w:numPr>
          <w:ilvl w:val="0"/>
          <w:numId w:val="14"/>
        </w:numPr>
        <w:spacing w:before="180" w:after="0" w:line="240" w:lineRule="auto"/>
        <w:ind w:left="284" w:hanging="284"/>
        <w:contextualSpacing w:val="0"/>
        <w:jc w:val="both"/>
        <w:rPr>
          <w:rFonts w:ascii="Garamond" w:hAnsi="Garamond" w:cs="Arial"/>
          <w:iCs/>
          <w:color w:val="000000"/>
          <w:sz w:val="26"/>
          <w:szCs w:val="26"/>
        </w:rPr>
      </w:pPr>
      <w:r w:rsidRPr="00311F87">
        <w:rPr>
          <w:rFonts w:ascii="Garamond" w:hAnsi="Garamond" w:cs="Arial"/>
          <w:iCs/>
          <w:color w:val="000000"/>
          <w:sz w:val="26"/>
          <w:szCs w:val="26"/>
        </w:rPr>
        <w:t>denunciare tempestivamente alla Pubblica Autorità competente ogni irregolarità distorsione di cui sia venuta a conoscenza per quanto attiene l’attività di cui all’oggetto della procedura di cui trattasi</w:t>
      </w:r>
      <w:r w:rsidR="00A33BC3">
        <w:rPr>
          <w:rFonts w:ascii="Garamond" w:hAnsi="Garamond" w:cs="Arial"/>
          <w:iCs/>
          <w:color w:val="000000"/>
          <w:sz w:val="26"/>
          <w:szCs w:val="26"/>
        </w:rPr>
        <w:t>;</w:t>
      </w:r>
    </w:p>
    <w:p w14:paraId="0CD28F8D" w14:textId="77777777" w:rsidR="00CC24DB" w:rsidRPr="00156558" w:rsidRDefault="00CC24DB" w:rsidP="00CC24DB">
      <w:pPr>
        <w:pStyle w:val="Paragrafoelenco"/>
        <w:numPr>
          <w:ilvl w:val="0"/>
          <w:numId w:val="14"/>
        </w:numPr>
        <w:spacing w:before="180" w:after="0" w:line="240" w:lineRule="auto"/>
        <w:ind w:left="284" w:hanging="284"/>
        <w:contextualSpacing w:val="0"/>
        <w:jc w:val="both"/>
        <w:rPr>
          <w:rFonts w:ascii="Garamond" w:hAnsi="Garamond"/>
          <w:iCs/>
          <w:sz w:val="26"/>
          <w:szCs w:val="26"/>
        </w:rPr>
      </w:pPr>
      <w:r w:rsidRPr="00156558">
        <w:rPr>
          <w:rFonts w:ascii="Garamond" w:hAnsi="Garamond" w:cs="Arial"/>
          <w:iCs/>
          <w:color w:val="000000"/>
          <w:sz w:val="26"/>
          <w:szCs w:val="26"/>
        </w:rPr>
        <w:t xml:space="preserve">di essere edotto degli obblighi derivanti dal </w:t>
      </w:r>
      <w:r w:rsidRPr="00DE478F">
        <w:rPr>
          <w:rFonts w:ascii="Garamond" w:hAnsi="Garamond" w:cs="Arial"/>
          <w:iCs/>
          <w:color w:val="000000"/>
          <w:sz w:val="26"/>
          <w:szCs w:val="26"/>
        </w:rPr>
        <w:t>Codice di comportamento</w:t>
      </w:r>
      <w:r w:rsidRPr="00156558">
        <w:rPr>
          <w:rFonts w:ascii="Garamond" w:hAnsi="Garamond" w:cs="Arial"/>
          <w:iCs/>
          <w:color w:val="000000"/>
          <w:sz w:val="26"/>
          <w:szCs w:val="26"/>
        </w:rPr>
        <w:t xml:space="preserve"> adottato da </w:t>
      </w:r>
      <w:r w:rsidRPr="00156558">
        <w:rPr>
          <w:rFonts w:ascii="Garamond" w:hAnsi="Garamond" w:cs="Arial"/>
          <w:b/>
          <w:bCs/>
          <w:iCs/>
          <w:color w:val="000000"/>
          <w:sz w:val="26"/>
          <w:szCs w:val="26"/>
        </w:rPr>
        <w:t>ADM</w:t>
      </w:r>
      <w:r w:rsidRPr="00156558">
        <w:rPr>
          <w:rFonts w:ascii="Garamond" w:hAnsi="Garamond" w:cs="Arial"/>
          <w:iCs/>
          <w:color w:val="000000"/>
          <w:sz w:val="26"/>
          <w:szCs w:val="26"/>
        </w:rPr>
        <w:t xml:space="preserve"> reperibile </w:t>
      </w:r>
      <w:hyperlink r:id="rId9" w:history="1">
        <w:r w:rsidRPr="00156558">
          <w:rPr>
            <w:rFonts w:ascii="Garamond" w:hAnsi="Garamond"/>
            <w:iCs/>
            <w:color w:val="000000"/>
            <w:sz w:val="26"/>
            <w:szCs w:val="26"/>
          </w:rPr>
          <w:t>https://www.adm.gov.it/portale/amministrazione-trasparente-atti-generali</w:t>
        </w:r>
      </w:hyperlink>
      <w:r w:rsidRPr="00156558">
        <w:rPr>
          <w:rFonts w:ascii="Garamond" w:hAnsi="Garamond" w:cs="Arial"/>
          <w:iCs/>
          <w:color w:val="000000"/>
          <w:sz w:val="26"/>
          <w:szCs w:val="26"/>
        </w:rPr>
        <w:t xml:space="preserve"> e di impegnarsi, in caso di aggiudicazione, ad osservare e a far osservare ai propri dipendenti e collaboratori, per quanto applicabile, il suddetto codice, </w:t>
      </w:r>
      <w:r w:rsidRPr="00DE478F">
        <w:rPr>
          <w:rFonts w:ascii="Garamond" w:hAnsi="Garamond" w:cs="Arial"/>
          <w:iCs/>
          <w:color w:val="000000"/>
          <w:sz w:val="26"/>
          <w:szCs w:val="26"/>
        </w:rPr>
        <w:t>pena la risoluzione del contratto</w:t>
      </w:r>
      <w:r w:rsidRPr="00156558">
        <w:rPr>
          <w:rFonts w:ascii="Garamond" w:hAnsi="Garamond" w:cs="Arial"/>
          <w:iCs/>
          <w:color w:val="000000"/>
          <w:sz w:val="26"/>
          <w:szCs w:val="26"/>
        </w:rPr>
        <w:t>;</w:t>
      </w:r>
    </w:p>
    <w:p w14:paraId="330B2179" w14:textId="77777777" w:rsidR="00CC24DB" w:rsidRPr="00334747" w:rsidRDefault="00CC24DB" w:rsidP="00CC24DB">
      <w:pPr>
        <w:pStyle w:val="Paragrafoelenco"/>
        <w:numPr>
          <w:ilvl w:val="0"/>
          <w:numId w:val="14"/>
        </w:numPr>
        <w:spacing w:before="180" w:after="0" w:line="240" w:lineRule="auto"/>
        <w:ind w:left="284" w:hanging="284"/>
        <w:contextualSpacing w:val="0"/>
        <w:jc w:val="both"/>
        <w:rPr>
          <w:rFonts w:ascii="Garamond" w:hAnsi="Garamond"/>
          <w:iCs/>
          <w:sz w:val="26"/>
          <w:szCs w:val="26"/>
        </w:rPr>
      </w:pPr>
      <w:r w:rsidRPr="00334747">
        <w:rPr>
          <w:rFonts w:ascii="Garamond" w:hAnsi="Garamond" w:cs="Arial"/>
          <w:iCs/>
          <w:color w:val="000000"/>
          <w:sz w:val="26"/>
          <w:szCs w:val="26"/>
        </w:rPr>
        <w:t>di aver provveduto al pagamento del contributo dovuto in favore dell’Autorità Nazionale Anticorruzione (ANAC) ai sensi dell’articolo 1, comma 65 e 67 della legge 23 dicembre 2005, n. 266 oppure di impegnarsi ad effettuare il pagamento entro il termine fissato per la presentazione della domanda, a pena di inammissibilità della stessa;</w:t>
      </w:r>
    </w:p>
    <w:p w14:paraId="4D0FFF64" w14:textId="06E31297" w:rsidR="00CC24DB" w:rsidRPr="00334747" w:rsidRDefault="00CC24DB" w:rsidP="00CC24DB">
      <w:pPr>
        <w:pStyle w:val="Paragrafoelenco"/>
        <w:numPr>
          <w:ilvl w:val="0"/>
          <w:numId w:val="14"/>
        </w:numPr>
        <w:spacing w:before="180" w:after="0" w:line="240" w:lineRule="auto"/>
        <w:ind w:left="284" w:hanging="284"/>
        <w:contextualSpacing w:val="0"/>
        <w:jc w:val="both"/>
        <w:rPr>
          <w:rFonts w:ascii="Garamond" w:hAnsi="Garamond"/>
          <w:iCs/>
          <w:sz w:val="26"/>
          <w:szCs w:val="26"/>
        </w:rPr>
      </w:pPr>
      <w:r w:rsidRPr="00334747">
        <w:rPr>
          <w:rFonts w:ascii="Garamond" w:eastAsia="Times New Roman" w:hAnsi="Garamond" w:cs="Arial"/>
          <w:color w:val="000000"/>
          <w:sz w:val="26"/>
          <w:szCs w:val="26"/>
        </w:rPr>
        <w:t>di aver compilato il DGUE, che, unitamente alle ulteriori dichiarazioni che si rendono, costituisce il contenuto della documentazione amministrativa ed ha, a sua volta, valore di dichiarazione resa ai sensi degli articoli 46 e 47 del D.P.R. 445/2000;</w:t>
      </w:r>
    </w:p>
    <w:p w14:paraId="79C57066" w14:textId="2E2E493F" w:rsidR="00CC24DB" w:rsidRPr="00CC24DB" w:rsidRDefault="00CC24DB" w:rsidP="00CC24DB">
      <w:pPr>
        <w:pStyle w:val="Paragrafoelenco"/>
        <w:numPr>
          <w:ilvl w:val="0"/>
          <w:numId w:val="14"/>
        </w:numPr>
        <w:spacing w:before="180" w:after="0" w:line="240" w:lineRule="auto"/>
        <w:ind w:left="284" w:hanging="284"/>
        <w:contextualSpacing w:val="0"/>
        <w:jc w:val="both"/>
        <w:rPr>
          <w:rFonts w:ascii="Garamond" w:hAnsi="Garamond"/>
          <w:iCs/>
          <w:sz w:val="26"/>
          <w:szCs w:val="26"/>
        </w:rPr>
      </w:pPr>
      <w:r>
        <w:rPr>
          <w:rFonts w:ascii="Garamond" w:eastAsia="Times New Roman" w:hAnsi="Garamond" w:cs="Arial"/>
          <w:color w:val="000000"/>
          <w:sz w:val="26"/>
          <w:szCs w:val="26"/>
        </w:rPr>
        <w:t>di essere consapevole che, i</w:t>
      </w:r>
      <w:r w:rsidRPr="00A25AAA">
        <w:rPr>
          <w:rFonts w:ascii="Garamond" w:hAnsi="Garamond" w:cs="Arial"/>
          <w:sz w:val="26"/>
          <w:szCs w:val="26"/>
        </w:rPr>
        <w:t xml:space="preserve">n caso di mancata aggiudicazione dopo la proposta di aggiudicazione o di mancata o tardiva sottoscrizione della </w:t>
      </w:r>
      <w:r w:rsidRPr="00A25AAA">
        <w:rPr>
          <w:rFonts w:ascii="Garamond" w:hAnsi="Garamond" w:cs="Arial"/>
          <w:b/>
          <w:bCs/>
          <w:sz w:val="26"/>
          <w:szCs w:val="26"/>
        </w:rPr>
        <w:t>convenzione</w:t>
      </w:r>
      <w:r w:rsidRPr="00A25AAA">
        <w:rPr>
          <w:rFonts w:ascii="Garamond" w:hAnsi="Garamond" w:cs="Arial"/>
          <w:sz w:val="26"/>
          <w:szCs w:val="26"/>
        </w:rPr>
        <w:t xml:space="preserve"> per fatto dell’aggiudicatario, </w:t>
      </w:r>
      <w:r w:rsidRPr="00A25AAA">
        <w:rPr>
          <w:rFonts w:ascii="Garamond" w:hAnsi="Garamond" w:cs="Arial"/>
          <w:b/>
          <w:bCs/>
          <w:sz w:val="26"/>
          <w:szCs w:val="26"/>
        </w:rPr>
        <w:t>ADM</w:t>
      </w:r>
      <w:r w:rsidRPr="00A25AAA">
        <w:rPr>
          <w:rFonts w:ascii="Garamond" w:hAnsi="Garamond" w:cs="Arial"/>
          <w:sz w:val="26"/>
          <w:szCs w:val="26"/>
        </w:rPr>
        <w:t xml:space="preserve"> procede a incamerare la garanzia provvisoria</w:t>
      </w:r>
      <w:r>
        <w:rPr>
          <w:rFonts w:ascii="Garamond" w:hAnsi="Garamond" w:cs="Arial"/>
          <w:sz w:val="26"/>
          <w:szCs w:val="26"/>
        </w:rPr>
        <w:t>;</w:t>
      </w:r>
    </w:p>
    <w:p w14:paraId="21BCDAD2" w14:textId="220E9F22" w:rsidR="00CC24DB" w:rsidRPr="00896463" w:rsidRDefault="00CC24DB" w:rsidP="00CC24DB">
      <w:pPr>
        <w:pStyle w:val="Paragrafoelenco"/>
        <w:numPr>
          <w:ilvl w:val="0"/>
          <w:numId w:val="14"/>
        </w:numPr>
        <w:spacing w:before="180" w:after="0" w:line="240" w:lineRule="auto"/>
        <w:ind w:left="284" w:hanging="284"/>
        <w:contextualSpacing w:val="0"/>
        <w:jc w:val="both"/>
        <w:rPr>
          <w:rFonts w:ascii="Garamond" w:hAnsi="Garamond"/>
          <w:iCs/>
          <w:sz w:val="26"/>
          <w:szCs w:val="26"/>
        </w:rPr>
      </w:pPr>
      <w:r w:rsidRPr="00896463">
        <w:rPr>
          <w:rFonts w:ascii="Garamond" w:hAnsi="Garamond" w:cs="Arial"/>
          <w:sz w:val="26"/>
          <w:szCs w:val="26"/>
        </w:rPr>
        <w:t>di aver preso visione e di accettare, senza condizione o riserva alcuna, i chiarimenti sulla presente procedura (quesiti/risposte) resi disponibili sull’apposita sezione del Sistema</w:t>
      </w:r>
      <w:r w:rsidR="00CC4BDF" w:rsidRPr="00896463">
        <w:rPr>
          <w:rFonts w:ascii="Garamond" w:hAnsi="Garamond" w:cs="Arial"/>
          <w:sz w:val="26"/>
          <w:szCs w:val="26"/>
        </w:rPr>
        <w:t xml:space="preserve"> e sul sito istituzionale ADM </w:t>
      </w:r>
      <w:hyperlink r:id="rId10" w:history="1">
        <w:r w:rsidR="00334747" w:rsidRPr="00896463">
          <w:rPr>
            <w:rStyle w:val="Collegamentoipertestuale"/>
            <w:rFonts w:ascii="Garamond" w:hAnsi="Garamond" w:cs="Arial"/>
            <w:sz w:val="26"/>
            <w:szCs w:val="26"/>
          </w:rPr>
          <w:t>https://www.adm.gov.it/portale/bandi-gara-concessioni-giochi</w:t>
        </w:r>
      </w:hyperlink>
      <w:r w:rsidR="00334747" w:rsidRPr="00896463">
        <w:rPr>
          <w:rFonts w:ascii="Garamond" w:hAnsi="Garamond" w:cs="Arial"/>
          <w:sz w:val="26"/>
          <w:szCs w:val="26"/>
        </w:rPr>
        <w:t>;</w:t>
      </w:r>
    </w:p>
    <w:p w14:paraId="7422BE3C" w14:textId="1C9D82F9" w:rsidR="00CC4BDF" w:rsidRPr="00CC4BDF" w:rsidRDefault="00CC4BDF" w:rsidP="00CC24DB">
      <w:pPr>
        <w:pStyle w:val="Paragrafoelenco"/>
        <w:numPr>
          <w:ilvl w:val="0"/>
          <w:numId w:val="14"/>
        </w:numPr>
        <w:spacing w:before="180" w:after="0" w:line="240" w:lineRule="auto"/>
        <w:ind w:left="284" w:hanging="284"/>
        <w:contextualSpacing w:val="0"/>
        <w:jc w:val="both"/>
        <w:rPr>
          <w:rFonts w:ascii="Garamond" w:hAnsi="Garamond"/>
          <w:iCs/>
          <w:sz w:val="26"/>
          <w:szCs w:val="26"/>
        </w:rPr>
      </w:pPr>
      <w:r>
        <w:rPr>
          <w:rFonts w:ascii="Garamond" w:hAnsi="Garamond"/>
          <w:sz w:val="26"/>
          <w:szCs w:val="26"/>
        </w:rPr>
        <w:t>di aver preso visione del</w:t>
      </w:r>
      <w:r w:rsidR="00000A9B">
        <w:rPr>
          <w:rFonts w:ascii="Garamond" w:hAnsi="Garamond"/>
          <w:sz w:val="26"/>
          <w:szCs w:val="26"/>
        </w:rPr>
        <w:t>l’informativa sul</w:t>
      </w:r>
      <w:r>
        <w:rPr>
          <w:rFonts w:ascii="Garamond" w:hAnsi="Garamond"/>
          <w:sz w:val="26"/>
          <w:szCs w:val="26"/>
        </w:rPr>
        <w:t xml:space="preserve"> trattamento dei dati personali come descritto nelle regole amministrative e nello schema di convenzione</w:t>
      </w:r>
      <w:r w:rsidR="00000A9B">
        <w:rPr>
          <w:rFonts w:ascii="Garamond" w:hAnsi="Garamond"/>
          <w:sz w:val="26"/>
          <w:szCs w:val="26"/>
        </w:rPr>
        <w:t xml:space="preserve">, </w:t>
      </w:r>
      <w:r w:rsidRPr="001E2C30">
        <w:rPr>
          <w:rFonts w:ascii="Garamond" w:hAnsi="Garamond"/>
          <w:sz w:val="26"/>
          <w:szCs w:val="26"/>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000A9B" w:rsidRPr="00000A9B">
        <w:t xml:space="preserve"> </w:t>
      </w:r>
      <w:r w:rsidR="00000A9B" w:rsidRPr="00000A9B">
        <w:rPr>
          <w:rFonts w:ascii="Garamond" w:hAnsi="Garamond"/>
          <w:sz w:val="26"/>
          <w:szCs w:val="26"/>
        </w:rPr>
        <w:t>e di aver edotto in merito i soggetti terzi interessati di cui ha fornito informazioni personali necessarie per la partecipazione alla procedura di selezione</w:t>
      </w:r>
      <w:r w:rsidR="00000A9B">
        <w:rPr>
          <w:rFonts w:ascii="Garamond" w:hAnsi="Garamond"/>
          <w:sz w:val="26"/>
          <w:szCs w:val="26"/>
        </w:rPr>
        <w:t>;</w:t>
      </w:r>
    </w:p>
    <w:p w14:paraId="140EE1BA" w14:textId="2139E109" w:rsidR="00CC4BDF" w:rsidRPr="00EA678F" w:rsidRDefault="00491687" w:rsidP="00CC24DB">
      <w:pPr>
        <w:pStyle w:val="Paragrafoelenco"/>
        <w:numPr>
          <w:ilvl w:val="0"/>
          <w:numId w:val="14"/>
        </w:numPr>
        <w:spacing w:before="180" w:after="0" w:line="240" w:lineRule="auto"/>
        <w:ind w:left="284" w:hanging="284"/>
        <w:contextualSpacing w:val="0"/>
        <w:jc w:val="both"/>
        <w:rPr>
          <w:rFonts w:ascii="Garamond" w:hAnsi="Garamond"/>
          <w:iCs/>
          <w:sz w:val="26"/>
          <w:szCs w:val="26"/>
        </w:rPr>
      </w:pPr>
      <w:sdt>
        <w:sdtPr>
          <w:rPr>
            <w:rFonts w:ascii="MS Gothic" w:eastAsia="MS Gothic" w:hAnsi="MS Gothic" w:cs="Courier New"/>
            <w:b/>
            <w:color w:val="000000"/>
            <w:sz w:val="28"/>
            <w:szCs w:val="28"/>
          </w:rPr>
          <w:id w:val="-1324350154"/>
          <w14:checkbox>
            <w14:checked w14:val="0"/>
            <w14:checkedState w14:val="2612" w14:font="MS Gothic"/>
            <w14:uncheckedState w14:val="2610" w14:font="MS Gothic"/>
          </w14:checkbox>
        </w:sdtPr>
        <w:sdtEndPr/>
        <w:sdtContent>
          <w:r w:rsidR="002C3B15">
            <w:rPr>
              <w:rFonts w:ascii="MS Gothic" w:eastAsia="MS Gothic" w:hAnsi="MS Gothic" w:cs="Courier New" w:hint="eastAsia"/>
              <w:b/>
              <w:color w:val="000000"/>
              <w:sz w:val="28"/>
              <w:szCs w:val="28"/>
            </w:rPr>
            <w:t>☐</w:t>
          </w:r>
        </w:sdtContent>
      </w:sdt>
      <w:r w:rsidR="002C3B15" w:rsidRPr="003D527B">
        <w:rPr>
          <w:rFonts w:ascii="Garamond" w:hAnsi="Garamond"/>
          <w:sz w:val="26"/>
          <w:szCs w:val="26"/>
        </w:rPr>
        <w:t xml:space="preserve"> </w:t>
      </w:r>
      <w:r w:rsidR="00EA678F" w:rsidRPr="001E2C30">
        <w:rPr>
          <w:rFonts w:ascii="Garamond" w:hAnsi="Garamond"/>
          <w:sz w:val="26"/>
          <w:szCs w:val="26"/>
        </w:rPr>
        <w:t xml:space="preserve">che il proprio domicilio digitale presente negli indici di cui agli articoli 6-bis e 6-ter del </w:t>
      </w:r>
      <w:r w:rsidR="00EA678F" w:rsidRPr="00EA678F">
        <w:rPr>
          <w:rFonts w:ascii="Garamond" w:hAnsi="Garamond"/>
          <w:sz w:val="26"/>
          <w:szCs w:val="26"/>
        </w:rPr>
        <w:t>decreto legislativo 7 marzo 2005, n. 82</w:t>
      </w:r>
      <w:r w:rsidR="00EA678F">
        <w:rPr>
          <w:rFonts w:ascii="Garamond" w:hAnsi="Garamond"/>
          <w:sz w:val="26"/>
          <w:szCs w:val="26"/>
        </w:rPr>
        <w:t xml:space="preserve"> </w:t>
      </w:r>
      <w:r w:rsidR="00EA678F" w:rsidRPr="001E2C30">
        <w:rPr>
          <w:rFonts w:ascii="Garamond" w:hAnsi="Garamond"/>
          <w:sz w:val="26"/>
          <w:szCs w:val="26"/>
        </w:rPr>
        <w:t>è il seguente: …………</w:t>
      </w:r>
      <w:r w:rsidR="00EA678F">
        <w:rPr>
          <w:rFonts w:ascii="Garamond" w:hAnsi="Garamond"/>
          <w:sz w:val="26"/>
          <w:szCs w:val="26"/>
        </w:rPr>
        <w:t>…...</w:t>
      </w:r>
      <w:r w:rsidR="00EA678F" w:rsidRPr="001E2C30">
        <w:rPr>
          <w:rFonts w:ascii="Garamond" w:hAnsi="Garamond"/>
          <w:sz w:val="26"/>
          <w:szCs w:val="26"/>
        </w:rPr>
        <w:t>………………………</w:t>
      </w:r>
      <w:r w:rsidR="00EA678F">
        <w:rPr>
          <w:rFonts w:ascii="Garamond" w:hAnsi="Garamond"/>
          <w:sz w:val="26"/>
          <w:szCs w:val="26"/>
        </w:rPr>
        <w:t>;</w:t>
      </w:r>
    </w:p>
    <w:p w14:paraId="575302D9" w14:textId="5654D34F" w:rsidR="002C3B15" w:rsidRDefault="00EA678F" w:rsidP="002C3B15">
      <w:pPr>
        <w:spacing w:before="180" w:after="0" w:line="240" w:lineRule="auto"/>
        <w:ind w:left="340"/>
        <w:jc w:val="both"/>
        <w:rPr>
          <w:rFonts w:ascii="Garamond" w:hAnsi="Garamond"/>
          <w:sz w:val="26"/>
          <w:szCs w:val="26"/>
        </w:rPr>
      </w:pPr>
      <w:r w:rsidRPr="00EA678F">
        <w:rPr>
          <w:rFonts w:ascii="Garamond" w:hAnsi="Garamond"/>
          <w:i/>
          <w:sz w:val="26"/>
          <w:szCs w:val="26"/>
        </w:rPr>
        <w:t>in alternativa</w:t>
      </w:r>
      <w:r w:rsidR="002C3B15">
        <w:rPr>
          <w:rFonts w:ascii="Garamond" w:hAnsi="Garamond"/>
          <w:i/>
          <w:sz w:val="26"/>
          <w:szCs w:val="26"/>
        </w:rPr>
        <w:t xml:space="preserve"> </w:t>
      </w:r>
      <w:r w:rsidRPr="00EF7A93">
        <w:rPr>
          <w:rFonts w:ascii="Garamond" w:hAnsi="Garamond"/>
          <w:i/>
          <w:iCs/>
          <w:sz w:val="26"/>
          <w:szCs w:val="26"/>
        </w:rPr>
        <w:t>per gli operatori economici transfrontalieri</w:t>
      </w:r>
    </w:p>
    <w:p w14:paraId="16580364" w14:textId="58C4FBF6" w:rsidR="00EA678F" w:rsidRPr="001E2C30" w:rsidRDefault="00491687" w:rsidP="002C3B15">
      <w:pPr>
        <w:spacing w:after="0" w:line="240" w:lineRule="auto"/>
        <w:ind w:left="340"/>
        <w:jc w:val="both"/>
        <w:rPr>
          <w:rFonts w:ascii="Garamond" w:hAnsi="Garamond"/>
          <w:sz w:val="26"/>
          <w:szCs w:val="26"/>
        </w:rPr>
      </w:pPr>
      <w:sdt>
        <w:sdtPr>
          <w:rPr>
            <w:rFonts w:ascii="MS Gothic" w:eastAsia="MS Gothic" w:hAnsi="MS Gothic" w:cs="Courier New"/>
            <w:b/>
            <w:color w:val="000000"/>
            <w:sz w:val="28"/>
            <w:szCs w:val="28"/>
          </w:rPr>
          <w:id w:val="1296179032"/>
          <w14:checkbox>
            <w14:checked w14:val="0"/>
            <w14:checkedState w14:val="2612" w14:font="MS Gothic"/>
            <w14:uncheckedState w14:val="2610" w14:font="MS Gothic"/>
          </w14:checkbox>
        </w:sdtPr>
        <w:sdtEndPr/>
        <w:sdtContent>
          <w:r w:rsidR="002C3B15">
            <w:rPr>
              <w:rFonts w:ascii="MS Gothic" w:eastAsia="MS Gothic" w:hAnsi="MS Gothic" w:cs="Courier New" w:hint="eastAsia"/>
              <w:b/>
              <w:color w:val="000000"/>
              <w:sz w:val="28"/>
              <w:szCs w:val="28"/>
            </w:rPr>
            <w:t>☐</w:t>
          </w:r>
        </w:sdtContent>
      </w:sdt>
      <w:r w:rsidR="00EA678F" w:rsidRPr="001E2C30">
        <w:rPr>
          <w:rFonts w:ascii="Garamond" w:hAnsi="Garamond"/>
          <w:sz w:val="26"/>
          <w:szCs w:val="26"/>
        </w:rPr>
        <w:t xml:space="preserve"> </w:t>
      </w:r>
      <w:r w:rsidR="00EA678F" w:rsidRPr="00EA678F">
        <w:rPr>
          <w:rFonts w:ascii="Garamond" w:hAnsi="Garamond"/>
          <w:bCs/>
          <w:sz w:val="26"/>
          <w:szCs w:val="26"/>
        </w:rPr>
        <w:t>indica</w:t>
      </w:r>
      <w:r w:rsidR="00EA678F" w:rsidRPr="001E2C30">
        <w:rPr>
          <w:rFonts w:ascii="Garamond" w:hAnsi="Garamond"/>
          <w:b/>
          <w:sz w:val="26"/>
          <w:szCs w:val="26"/>
        </w:rPr>
        <w:t xml:space="preserve"> </w:t>
      </w:r>
      <w:r w:rsidR="00EA678F" w:rsidRPr="001E2C30">
        <w:rPr>
          <w:rFonts w:ascii="Garamond" w:hAnsi="Garamond"/>
          <w:sz w:val="26"/>
          <w:szCs w:val="26"/>
        </w:rPr>
        <w:t>il segu</w:t>
      </w:r>
      <w:r w:rsidR="002C3B15">
        <w:rPr>
          <w:rFonts w:ascii="Garamond" w:hAnsi="Garamond"/>
          <w:sz w:val="26"/>
          <w:szCs w:val="26"/>
        </w:rPr>
        <w:t>e</w:t>
      </w:r>
      <w:r w:rsidR="00EA678F" w:rsidRPr="001E2C30">
        <w:rPr>
          <w:rFonts w:ascii="Garamond" w:hAnsi="Garamond"/>
          <w:sz w:val="26"/>
          <w:szCs w:val="26"/>
        </w:rPr>
        <w:t>nte domicilio fiscale …</w:t>
      </w:r>
      <w:r w:rsidR="00EA678F">
        <w:rPr>
          <w:rFonts w:ascii="Garamond" w:hAnsi="Garamond"/>
          <w:sz w:val="26"/>
          <w:szCs w:val="26"/>
        </w:rPr>
        <w:t>.</w:t>
      </w:r>
      <w:r w:rsidR="00EA678F" w:rsidRPr="001E2C30">
        <w:rPr>
          <w:rFonts w:ascii="Garamond" w:hAnsi="Garamond"/>
          <w:sz w:val="26"/>
          <w:szCs w:val="26"/>
        </w:rPr>
        <w:t>………</w:t>
      </w:r>
      <w:r w:rsidR="00EA678F">
        <w:rPr>
          <w:rFonts w:ascii="Garamond" w:hAnsi="Garamond"/>
          <w:sz w:val="26"/>
          <w:szCs w:val="26"/>
        </w:rPr>
        <w:t>……...</w:t>
      </w:r>
      <w:r w:rsidR="00EA678F" w:rsidRPr="001E2C30">
        <w:rPr>
          <w:rFonts w:ascii="Garamond" w:hAnsi="Garamond"/>
          <w:sz w:val="26"/>
          <w:szCs w:val="26"/>
        </w:rPr>
        <w:t>……… e l’indirizzo di servizio elettronico ………</w:t>
      </w:r>
      <w:r w:rsidR="00EA678F">
        <w:rPr>
          <w:rFonts w:ascii="Garamond" w:hAnsi="Garamond"/>
          <w:sz w:val="26"/>
          <w:szCs w:val="26"/>
        </w:rPr>
        <w:t>…………</w:t>
      </w:r>
      <w:r w:rsidR="00EA678F" w:rsidRPr="001E2C30">
        <w:rPr>
          <w:rFonts w:ascii="Garamond" w:hAnsi="Garamond"/>
          <w:sz w:val="26"/>
          <w:szCs w:val="26"/>
        </w:rPr>
        <w:t>………… di recapito certificato qualificato ai sensi del Regolamento eIDAS ………………………. e, per le comunicazioni che avvengono a Sistema così come precisato al par</w:t>
      </w:r>
      <w:r w:rsidR="002C3B15">
        <w:rPr>
          <w:rFonts w:ascii="Garamond" w:hAnsi="Garamond"/>
          <w:sz w:val="26"/>
          <w:szCs w:val="26"/>
        </w:rPr>
        <w:t>agrafo</w:t>
      </w:r>
      <w:r w:rsidR="00EA678F" w:rsidRPr="001E2C30">
        <w:rPr>
          <w:rFonts w:ascii="Garamond" w:hAnsi="Garamond"/>
          <w:sz w:val="26"/>
          <w:szCs w:val="26"/>
        </w:rPr>
        <w:t xml:space="preserve"> 2.3 del</w:t>
      </w:r>
      <w:r w:rsidR="002C3B15">
        <w:rPr>
          <w:rFonts w:ascii="Garamond" w:hAnsi="Garamond"/>
          <w:sz w:val="26"/>
          <w:szCs w:val="26"/>
        </w:rPr>
        <w:t xml:space="preserve">le </w:t>
      </w:r>
      <w:r w:rsidR="002C3B15" w:rsidRPr="002C3B15">
        <w:rPr>
          <w:rFonts w:ascii="Garamond" w:hAnsi="Garamond"/>
          <w:b/>
          <w:bCs/>
          <w:sz w:val="26"/>
          <w:szCs w:val="26"/>
        </w:rPr>
        <w:t>regole amministrative</w:t>
      </w:r>
      <w:r w:rsidR="00EA678F" w:rsidRPr="001E2C30">
        <w:rPr>
          <w:rFonts w:ascii="Garamond" w:hAnsi="Garamond"/>
          <w:sz w:val="26"/>
          <w:szCs w:val="26"/>
        </w:rPr>
        <w:t xml:space="preserve">, elegge domicilio nell’apposita area del Sistema ad esso riservata. </w:t>
      </w:r>
    </w:p>
    <w:p w14:paraId="27C80B82" w14:textId="77777777" w:rsidR="002C3B15" w:rsidRDefault="00EA678F" w:rsidP="002C3B15">
      <w:pPr>
        <w:spacing w:before="180" w:after="0" w:line="240" w:lineRule="auto"/>
        <w:ind w:left="340"/>
        <w:jc w:val="both"/>
        <w:rPr>
          <w:rFonts w:ascii="Garamond" w:hAnsi="Garamond"/>
          <w:sz w:val="26"/>
          <w:szCs w:val="26"/>
        </w:rPr>
      </w:pPr>
      <w:r w:rsidRPr="001E2C30">
        <w:rPr>
          <w:rFonts w:ascii="Garamond" w:hAnsi="Garamond"/>
          <w:i/>
          <w:sz w:val="26"/>
          <w:szCs w:val="26"/>
        </w:rPr>
        <w:t>in alternativa, nel caso in cui l’operatore economico non sia presente nei predetti indici:</w:t>
      </w:r>
      <w:r w:rsidRPr="001E2C30">
        <w:rPr>
          <w:rFonts w:ascii="Garamond" w:hAnsi="Garamond"/>
          <w:sz w:val="26"/>
          <w:szCs w:val="26"/>
        </w:rPr>
        <w:t xml:space="preserve"> </w:t>
      </w:r>
    </w:p>
    <w:p w14:paraId="25A9A982" w14:textId="10E21652" w:rsidR="00EA678F" w:rsidRPr="00EA678F" w:rsidRDefault="00491687" w:rsidP="00EA678F">
      <w:pPr>
        <w:spacing w:after="0" w:line="240" w:lineRule="auto"/>
        <w:ind w:left="340"/>
        <w:jc w:val="both"/>
        <w:rPr>
          <w:rFonts w:ascii="Garamond" w:hAnsi="Garamond"/>
          <w:iCs/>
          <w:sz w:val="26"/>
          <w:szCs w:val="26"/>
        </w:rPr>
      </w:pPr>
      <w:sdt>
        <w:sdtPr>
          <w:rPr>
            <w:rFonts w:ascii="MS Gothic" w:eastAsia="MS Gothic" w:hAnsi="MS Gothic" w:cs="Courier New"/>
            <w:b/>
            <w:color w:val="000000"/>
            <w:sz w:val="28"/>
            <w:szCs w:val="28"/>
          </w:rPr>
          <w:id w:val="1605074385"/>
          <w14:checkbox>
            <w14:checked w14:val="0"/>
            <w14:checkedState w14:val="2612" w14:font="MS Gothic"/>
            <w14:uncheckedState w14:val="2610" w14:font="MS Gothic"/>
          </w14:checkbox>
        </w:sdtPr>
        <w:sdtEndPr/>
        <w:sdtContent>
          <w:r w:rsidR="002C3B15">
            <w:rPr>
              <w:rFonts w:ascii="MS Gothic" w:eastAsia="MS Gothic" w:hAnsi="MS Gothic" w:cs="Courier New" w:hint="eastAsia"/>
              <w:b/>
              <w:color w:val="000000"/>
              <w:sz w:val="28"/>
              <w:szCs w:val="28"/>
            </w:rPr>
            <w:t>☐</w:t>
          </w:r>
        </w:sdtContent>
      </w:sdt>
      <w:r w:rsidR="002C3B15" w:rsidRPr="003D527B">
        <w:rPr>
          <w:rFonts w:ascii="Garamond" w:hAnsi="Garamond"/>
          <w:sz w:val="26"/>
          <w:szCs w:val="26"/>
        </w:rPr>
        <w:t xml:space="preserve"> </w:t>
      </w:r>
      <w:r w:rsidR="00EA678F" w:rsidRPr="001E2C30">
        <w:rPr>
          <w:rFonts w:ascii="Garamond" w:hAnsi="Garamond"/>
          <w:sz w:val="26"/>
          <w:szCs w:val="26"/>
        </w:rPr>
        <w:t xml:space="preserve">di non essere presente negli indici di cui agli articoli 6-bis e 6-ter del D.lgs. n. 82/05, e, pertanto, elegge domicilio digitale per tutte le comunicazioni inerenti </w:t>
      </w:r>
      <w:r w:rsidR="00FF389B">
        <w:rPr>
          <w:rFonts w:ascii="Garamond" w:hAnsi="Garamond"/>
          <w:sz w:val="26"/>
          <w:szCs w:val="26"/>
        </w:rPr>
        <w:t>al</w:t>
      </w:r>
      <w:r w:rsidR="00EA678F" w:rsidRPr="001E2C30">
        <w:rPr>
          <w:rFonts w:ascii="Garamond" w:hAnsi="Garamond"/>
          <w:sz w:val="26"/>
          <w:szCs w:val="26"/>
        </w:rPr>
        <w:t>la presente procedura nell’apposita area del Sistema ad esso riservata</w:t>
      </w:r>
    </w:p>
    <w:p w14:paraId="27AC56BF" w14:textId="63CC6F85" w:rsidR="00BB3E36" w:rsidRDefault="00BB3E36" w:rsidP="00BB3E36">
      <w:pPr>
        <w:spacing w:before="180" w:after="180" w:line="240" w:lineRule="auto"/>
        <w:ind w:left="360"/>
        <w:jc w:val="center"/>
        <w:rPr>
          <w:rFonts w:ascii="Garamond" w:eastAsia="Calibri" w:hAnsi="Garamond" w:cs="Courier New"/>
          <w:bCs/>
          <w:smallCaps/>
          <w:sz w:val="26"/>
          <w:szCs w:val="26"/>
          <w:lang w:eastAsia="it-IT"/>
        </w:rPr>
      </w:pPr>
      <w:r>
        <w:rPr>
          <w:rFonts w:ascii="Garamond" w:eastAsia="Calibri" w:hAnsi="Garamond" w:cs="Courier New"/>
          <w:bCs/>
          <w:smallCaps/>
          <w:sz w:val="26"/>
          <w:szCs w:val="26"/>
          <w:lang w:eastAsia="it-IT"/>
        </w:rPr>
        <w:t>Autorizza</w:t>
      </w:r>
    </w:p>
    <w:p w14:paraId="2884888C" w14:textId="6B505531" w:rsidR="00BB3E36" w:rsidRPr="00BB3E36" w:rsidRDefault="00BB3E36" w:rsidP="00BB3E36">
      <w:pPr>
        <w:pStyle w:val="Paragrafoelenco"/>
        <w:numPr>
          <w:ilvl w:val="0"/>
          <w:numId w:val="17"/>
        </w:numPr>
        <w:spacing w:after="0" w:line="240" w:lineRule="auto"/>
        <w:ind w:left="340" w:hanging="340"/>
        <w:jc w:val="both"/>
        <w:rPr>
          <w:rFonts w:ascii="Garamond" w:eastAsia="Calibri" w:hAnsi="Garamond" w:cs="Courier New"/>
          <w:bCs/>
          <w:smallCaps/>
          <w:sz w:val="26"/>
          <w:szCs w:val="26"/>
          <w:lang w:eastAsia="it-IT"/>
        </w:rPr>
      </w:pPr>
      <w:r w:rsidRPr="00BB3E36">
        <w:rPr>
          <w:rFonts w:ascii="Garamond" w:hAnsi="Garamond"/>
          <w:b/>
          <w:bCs/>
          <w:sz w:val="26"/>
          <w:szCs w:val="26"/>
        </w:rPr>
        <w:t>ADM</w:t>
      </w:r>
      <w:r w:rsidRPr="00BB3E36">
        <w:rPr>
          <w:rFonts w:ascii="Garamond" w:hAnsi="Garamond"/>
          <w:sz w:val="26"/>
          <w:szCs w:val="26"/>
        </w:rPr>
        <w:t xml:space="preserve"> ad assicurare l’accesso alla documentazione presentata per la partecipazione alla gara, su richiesta di altri concorrenti</w:t>
      </w:r>
      <w:r>
        <w:rPr>
          <w:rFonts w:ascii="Garamond" w:hAnsi="Garamond"/>
          <w:sz w:val="26"/>
          <w:szCs w:val="26"/>
        </w:rPr>
        <w:t>;</w:t>
      </w:r>
    </w:p>
    <w:p w14:paraId="6E74F9CD" w14:textId="5DEC97E5" w:rsidR="00BB3E36" w:rsidRPr="00BB3E36" w:rsidRDefault="00023775" w:rsidP="00BB3E36">
      <w:pPr>
        <w:pStyle w:val="Paragrafoelenco"/>
        <w:numPr>
          <w:ilvl w:val="0"/>
          <w:numId w:val="17"/>
        </w:numPr>
        <w:spacing w:before="180" w:after="0" w:line="240" w:lineRule="auto"/>
        <w:ind w:left="340" w:hanging="340"/>
        <w:contextualSpacing w:val="0"/>
        <w:jc w:val="both"/>
        <w:rPr>
          <w:rFonts w:ascii="Garamond" w:eastAsia="Calibri" w:hAnsi="Garamond" w:cs="Courier New"/>
          <w:bCs/>
          <w:smallCaps/>
          <w:sz w:val="26"/>
          <w:szCs w:val="26"/>
          <w:lang w:eastAsia="it-IT"/>
        </w:rPr>
      </w:pPr>
      <w:r w:rsidRPr="00023775">
        <w:rPr>
          <w:rFonts w:ascii="Garamond" w:hAnsi="Garamond"/>
          <w:b/>
          <w:bCs/>
          <w:sz w:val="26"/>
          <w:szCs w:val="26"/>
        </w:rPr>
        <w:t>ADM</w:t>
      </w:r>
      <w:r w:rsidRPr="001E2C30">
        <w:rPr>
          <w:rFonts w:ascii="Garamond" w:hAnsi="Garamond"/>
          <w:sz w:val="26"/>
          <w:szCs w:val="26"/>
        </w:rPr>
        <w:t xml:space="preserve"> a trasmettere ogni comunicazione ai sensi dell’articolo 29 del </w:t>
      </w:r>
      <w:r>
        <w:rPr>
          <w:rFonts w:ascii="Garamond" w:hAnsi="Garamond"/>
          <w:sz w:val="26"/>
          <w:szCs w:val="26"/>
        </w:rPr>
        <w:t>decreto legislativo 25 marzo 2023, n. 36</w:t>
      </w:r>
      <w:r w:rsidRPr="001E2C30">
        <w:rPr>
          <w:rFonts w:ascii="Garamond" w:hAnsi="Garamond"/>
          <w:sz w:val="26"/>
          <w:szCs w:val="26"/>
        </w:rPr>
        <w:t xml:space="preserve"> tramite le piattaforme dell’ecosistema nazionale di cui all’articolo 22 del predetto </w:t>
      </w:r>
      <w:r>
        <w:rPr>
          <w:rFonts w:ascii="Garamond" w:hAnsi="Garamond"/>
          <w:sz w:val="26"/>
          <w:szCs w:val="26"/>
        </w:rPr>
        <w:t>decreto legislativo</w:t>
      </w:r>
      <w:r w:rsidRPr="001E2C30">
        <w:rPr>
          <w:rFonts w:ascii="Garamond" w:hAnsi="Garamond"/>
          <w:sz w:val="26"/>
          <w:szCs w:val="26"/>
        </w:rPr>
        <w:t xml:space="preserve"> e, per quanto non previsto dalle predette piattaforme, mediante l’utilizzo del domicilio digitale</w:t>
      </w:r>
      <w:r>
        <w:rPr>
          <w:rFonts w:ascii="Garamond" w:hAnsi="Garamond"/>
          <w:sz w:val="26"/>
          <w:szCs w:val="26"/>
        </w:rPr>
        <w:t>.</w:t>
      </w:r>
    </w:p>
    <w:p w14:paraId="32CDD6F1" w14:textId="64F86697" w:rsidR="00087644" w:rsidRDefault="00087644" w:rsidP="00087644">
      <w:pPr>
        <w:spacing w:before="180" w:after="180" w:line="240" w:lineRule="auto"/>
        <w:ind w:left="360"/>
        <w:jc w:val="center"/>
        <w:rPr>
          <w:rFonts w:ascii="Garamond" w:eastAsia="Calibri" w:hAnsi="Garamond" w:cs="Courier New"/>
          <w:bCs/>
          <w:smallCaps/>
          <w:sz w:val="26"/>
          <w:szCs w:val="26"/>
          <w:lang w:eastAsia="it-IT"/>
        </w:rPr>
      </w:pPr>
      <w:r>
        <w:rPr>
          <w:rFonts w:ascii="Garamond" w:eastAsia="Calibri" w:hAnsi="Garamond" w:cs="Courier New"/>
          <w:bCs/>
          <w:smallCaps/>
          <w:sz w:val="26"/>
          <w:szCs w:val="26"/>
          <w:lang w:eastAsia="it-IT"/>
        </w:rPr>
        <w:t>Allega</w:t>
      </w:r>
    </w:p>
    <w:p w14:paraId="4B62A057" w14:textId="35EF89A2" w:rsidR="00087644" w:rsidRPr="00A749E0" w:rsidRDefault="00087644" w:rsidP="00087644">
      <w:pPr>
        <w:spacing w:after="0" w:line="240" w:lineRule="auto"/>
        <w:jc w:val="both"/>
        <w:rPr>
          <w:rFonts w:ascii="Garamond" w:hAnsi="Garamond"/>
          <w:i/>
          <w:sz w:val="26"/>
          <w:szCs w:val="26"/>
        </w:rPr>
      </w:pPr>
      <w:r>
        <w:rPr>
          <w:rFonts w:ascii="Garamond" w:hAnsi="Garamond"/>
          <w:i/>
          <w:sz w:val="26"/>
          <w:szCs w:val="26"/>
        </w:rPr>
        <w:t>(compilare soltanto i campi di interesse)</w:t>
      </w:r>
      <w:r w:rsidR="00EA678F">
        <w:rPr>
          <w:rFonts w:ascii="Garamond" w:hAnsi="Garamond"/>
          <w:i/>
          <w:sz w:val="26"/>
          <w:szCs w:val="26"/>
        </w:rPr>
        <w:t xml:space="preserve"> </w:t>
      </w:r>
    </w:p>
    <w:p w14:paraId="38CA480E" w14:textId="46D16DF6" w:rsidR="00087644" w:rsidRPr="00087644" w:rsidRDefault="00087644" w:rsidP="00087644">
      <w:pPr>
        <w:spacing w:before="180" w:after="0" w:line="240" w:lineRule="auto"/>
        <w:rPr>
          <w:rFonts w:ascii="Garamond" w:eastAsia="Calibri" w:hAnsi="Garamond" w:cs="Courier New"/>
          <w:bCs/>
          <w:i/>
          <w:sz w:val="26"/>
          <w:szCs w:val="26"/>
          <w:lang w:eastAsia="it-IT"/>
        </w:rPr>
      </w:pPr>
      <w:r w:rsidRPr="00087644">
        <w:rPr>
          <w:rFonts w:ascii="Garamond" w:eastAsia="Calibri" w:hAnsi="Garamond" w:cs="Courier New"/>
          <w:bCs/>
          <w:i/>
          <w:sz w:val="26"/>
          <w:szCs w:val="26"/>
          <w:lang w:eastAsia="it-IT"/>
        </w:rPr>
        <w:t>In caso di raggruppamenti temporanei</w:t>
      </w:r>
    </w:p>
    <w:p w14:paraId="31D10D24" w14:textId="671DE827" w:rsidR="00C41162" w:rsidRDefault="00491687" w:rsidP="00070047">
      <w:pPr>
        <w:pStyle w:val="Paragrafoelenco"/>
        <w:spacing w:after="0" w:line="240" w:lineRule="auto"/>
        <w:ind w:left="0"/>
        <w:contextualSpacing w:val="0"/>
        <w:jc w:val="both"/>
        <w:rPr>
          <w:rFonts w:ascii="Garamond" w:hAnsi="Garamond"/>
          <w:sz w:val="26"/>
          <w:szCs w:val="26"/>
        </w:rPr>
      </w:pPr>
      <w:sdt>
        <w:sdtPr>
          <w:rPr>
            <w:rFonts w:ascii="Garamond" w:hAnsi="Garamond" w:cs="Courier New"/>
            <w:b/>
            <w:color w:val="000000"/>
            <w:sz w:val="28"/>
            <w:szCs w:val="28"/>
          </w:rPr>
          <w:id w:val="189805754"/>
          <w14:checkbox>
            <w14:checked w14:val="0"/>
            <w14:checkedState w14:val="2612" w14:font="MS Gothic"/>
            <w14:uncheckedState w14:val="2610" w14:font="MS Gothic"/>
          </w14:checkbox>
        </w:sdtPr>
        <w:sdtEndPr/>
        <w:sdtContent>
          <w:r w:rsidR="00087644">
            <w:rPr>
              <w:rFonts w:ascii="MS Gothic" w:eastAsia="MS Gothic" w:hAnsi="MS Gothic" w:cs="Courier New" w:hint="eastAsia"/>
              <w:b/>
              <w:color w:val="000000"/>
              <w:sz w:val="28"/>
              <w:szCs w:val="28"/>
            </w:rPr>
            <w:t>☐</w:t>
          </w:r>
        </w:sdtContent>
      </w:sdt>
      <w:r w:rsidR="00087644">
        <w:rPr>
          <w:rFonts w:ascii="Garamond" w:hAnsi="Garamond"/>
          <w:sz w:val="26"/>
          <w:szCs w:val="26"/>
        </w:rPr>
        <w:t xml:space="preserve"> copia del mandato collettivo irrevocabile con rappresentanza conferito alla mandataria per atto pubblico o scrittura privata autenticata.</w:t>
      </w:r>
    </w:p>
    <w:p w14:paraId="4A7BBF8E" w14:textId="00C4AADE" w:rsidR="00087644" w:rsidRDefault="00087644" w:rsidP="00087644">
      <w:pPr>
        <w:pStyle w:val="Paragrafoelenco"/>
        <w:spacing w:before="180" w:after="0" w:line="240" w:lineRule="auto"/>
        <w:ind w:left="0"/>
        <w:contextualSpacing w:val="0"/>
        <w:rPr>
          <w:rFonts w:ascii="Garamond" w:hAnsi="Garamond"/>
          <w:b/>
          <w:bCs/>
          <w:i/>
          <w:iCs/>
          <w:sz w:val="26"/>
          <w:szCs w:val="26"/>
        </w:rPr>
      </w:pPr>
      <w:r w:rsidRPr="00087644">
        <w:rPr>
          <w:rFonts w:ascii="Garamond" w:hAnsi="Garamond"/>
          <w:i/>
          <w:iCs/>
          <w:sz w:val="26"/>
          <w:szCs w:val="26"/>
        </w:rPr>
        <w:t xml:space="preserve">In caso di consorzi ordinari o </w:t>
      </w:r>
      <w:r w:rsidRPr="00087644">
        <w:rPr>
          <w:rFonts w:ascii="Garamond" w:hAnsi="Garamond"/>
          <w:b/>
          <w:bCs/>
          <w:i/>
          <w:iCs/>
          <w:sz w:val="26"/>
          <w:szCs w:val="26"/>
        </w:rPr>
        <w:t>GEIE</w:t>
      </w:r>
    </w:p>
    <w:p w14:paraId="718877E3" w14:textId="5A3E7F6E" w:rsidR="00087644" w:rsidRDefault="00491687" w:rsidP="00070047">
      <w:pPr>
        <w:pStyle w:val="Paragrafoelenco"/>
        <w:spacing w:before="180" w:after="0" w:line="240" w:lineRule="auto"/>
        <w:ind w:left="0"/>
        <w:contextualSpacing w:val="0"/>
        <w:jc w:val="both"/>
        <w:rPr>
          <w:rFonts w:ascii="Garamond" w:hAnsi="Garamond"/>
          <w:sz w:val="26"/>
          <w:szCs w:val="26"/>
        </w:rPr>
      </w:pPr>
      <w:sdt>
        <w:sdtPr>
          <w:rPr>
            <w:rFonts w:ascii="Garamond" w:hAnsi="Garamond" w:cs="Courier New"/>
            <w:b/>
            <w:color w:val="000000"/>
            <w:sz w:val="28"/>
            <w:szCs w:val="28"/>
          </w:rPr>
          <w:id w:val="1352839743"/>
          <w14:checkbox>
            <w14:checked w14:val="0"/>
            <w14:checkedState w14:val="2612" w14:font="MS Gothic"/>
            <w14:uncheckedState w14:val="2610" w14:font="MS Gothic"/>
          </w14:checkbox>
        </w:sdtPr>
        <w:sdtEndPr/>
        <w:sdtContent>
          <w:r w:rsidR="00367175">
            <w:rPr>
              <w:rFonts w:ascii="MS Gothic" w:eastAsia="MS Gothic" w:hAnsi="MS Gothic" w:cs="Courier New" w:hint="eastAsia"/>
              <w:b/>
              <w:color w:val="000000"/>
              <w:sz w:val="28"/>
              <w:szCs w:val="28"/>
            </w:rPr>
            <w:t>☐</w:t>
          </w:r>
        </w:sdtContent>
      </w:sdt>
      <w:r w:rsidR="00087644">
        <w:rPr>
          <w:rFonts w:ascii="Garamond" w:hAnsi="Garamond"/>
          <w:sz w:val="26"/>
          <w:szCs w:val="26"/>
        </w:rPr>
        <w:t xml:space="preserve"> copia dell’atto costitutivo e dello statuto, con indicazione del soggetto designato quale capofila.</w:t>
      </w:r>
    </w:p>
    <w:p w14:paraId="5D5CA9FD" w14:textId="7D894092" w:rsidR="00087644" w:rsidRDefault="00087644" w:rsidP="00070047">
      <w:pPr>
        <w:pStyle w:val="Paragrafoelenco"/>
        <w:spacing w:before="180" w:after="0" w:line="240" w:lineRule="auto"/>
        <w:ind w:left="0"/>
        <w:contextualSpacing w:val="0"/>
        <w:jc w:val="both"/>
        <w:rPr>
          <w:rFonts w:ascii="Garamond" w:hAnsi="Garamond"/>
          <w:i/>
          <w:iCs/>
          <w:sz w:val="26"/>
          <w:szCs w:val="26"/>
        </w:rPr>
      </w:pPr>
      <w:r w:rsidRPr="00087644">
        <w:rPr>
          <w:rFonts w:ascii="Garamond" w:hAnsi="Garamond"/>
          <w:i/>
          <w:iCs/>
          <w:sz w:val="26"/>
          <w:szCs w:val="26"/>
        </w:rPr>
        <w:t xml:space="preserve">In caso di aggregazioni di </w:t>
      </w:r>
      <w:r w:rsidRPr="00087644">
        <w:rPr>
          <w:rFonts w:ascii="Garamond" w:hAnsi="Garamond"/>
          <w:b/>
          <w:bCs/>
          <w:i/>
          <w:iCs/>
          <w:sz w:val="26"/>
          <w:szCs w:val="26"/>
        </w:rPr>
        <w:t>retisti</w:t>
      </w:r>
      <w:r w:rsidRPr="00087644">
        <w:rPr>
          <w:rFonts w:ascii="Garamond" w:hAnsi="Garamond"/>
          <w:i/>
          <w:iCs/>
          <w:sz w:val="26"/>
          <w:szCs w:val="26"/>
        </w:rPr>
        <w:t>: se la rete è dotata di un organo comune con potere di rappresentanza e soggettività giuridica</w:t>
      </w:r>
    </w:p>
    <w:p w14:paraId="567E0F25" w14:textId="54EBF580" w:rsidR="00367175" w:rsidRPr="00972888" w:rsidRDefault="00491687" w:rsidP="00070047">
      <w:pPr>
        <w:pStyle w:val="Corpotestoamargine"/>
        <w:suppressAutoHyphens/>
        <w:spacing w:before="0"/>
        <w:jc w:val="both"/>
        <w:rPr>
          <w:rFonts w:ascii="Garamond" w:hAnsi="Garamond"/>
          <w:sz w:val="26"/>
          <w:szCs w:val="26"/>
        </w:rPr>
      </w:pPr>
      <w:sdt>
        <w:sdtPr>
          <w:rPr>
            <w:rFonts w:ascii="Garamond" w:hAnsi="Garamond" w:cs="Courier New"/>
            <w:b/>
            <w:color w:val="000000"/>
            <w:sz w:val="28"/>
            <w:szCs w:val="28"/>
          </w:rPr>
          <w:id w:val="-1794125884"/>
          <w14:checkbox>
            <w14:checked w14:val="0"/>
            <w14:checkedState w14:val="2612" w14:font="MS Gothic"/>
            <w14:uncheckedState w14:val="2610" w14:font="MS Gothic"/>
          </w14:checkbox>
        </w:sdtPr>
        <w:sdtEndPr/>
        <w:sdtContent>
          <w:r w:rsidR="00A56EB5">
            <w:rPr>
              <w:rFonts w:ascii="MS Gothic" w:eastAsia="MS Gothic" w:hAnsi="MS Gothic" w:cs="Courier New" w:hint="eastAsia"/>
              <w:b/>
              <w:color w:val="000000"/>
              <w:sz w:val="28"/>
              <w:szCs w:val="28"/>
            </w:rPr>
            <w:t>☐</w:t>
          </w:r>
        </w:sdtContent>
      </w:sdt>
      <w:r w:rsidR="00367175">
        <w:rPr>
          <w:rFonts w:ascii="Garamond" w:hAnsi="Garamond"/>
          <w:sz w:val="26"/>
          <w:szCs w:val="26"/>
        </w:rPr>
        <w:t xml:space="preserve"> </w:t>
      </w:r>
      <w:r w:rsidR="00367175" w:rsidRPr="00972888">
        <w:rPr>
          <w:rFonts w:ascii="Garamond" w:hAnsi="Garamond"/>
          <w:sz w:val="26"/>
          <w:szCs w:val="26"/>
        </w:rPr>
        <w:t>copia del contratto di rete, con indicazione dell’organo comune che agisce in rappresentanza della rete;</w:t>
      </w:r>
    </w:p>
    <w:p w14:paraId="1915D8D4" w14:textId="2BF73884" w:rsidR="00087644" w:rsidRPr="00087644" w:rsidRDefault="00491687" w:rsidP="00367175">
      <w:pPr>
        <w:pStyle w:val="Paragrafoelenco"/>
        <w:spacing w:before="180" w:after="0" w:line="240" w:lineRule="auto"/>
        <w:ind w:left="0"/>
        <w:contextualSpacing w:val="0"/>
        <w:rPr>
          <w:rFonts w:ascii="Garamond" w:hAnsi="Garamond"/>
          <w:bCs/>
          <w:i/>
          <w:iCs/>
          <w:sz w:val="26"/>
          <w:szCs w:val="26"/>
        </w:rPr>
      </w:pPr>
      <w:sdt>
        <w:sdtPr>
          <w:rPr>
            <w:rFonts w:ascii="Garamond" w:hAnsi="Garamond" w:cs="Courier New"/>
            <w:b/>
            <w:color w:val="000000"/>
            <w:sz w:val="28"/>
            <w:szCs w:val="28"/>
          </w:rPr>
          <w:id w:val="1188949502"/>
          <w14:checkbox>
            <w14:checked w14:val="0"/>
            <w14:checkedState w14:val="2612" w14:font="MS Gothic"/>
            <w14:uncheckedState w14:val="2610" w14:font="MS Gothic"/>
          </w14:checkbox>
        </w:sdtPr>
        <w:sdtEndPr/>
        <w:sdtContent>
          <w:r w:rsidR="00367175">
            <w:rPr>
              <w:rFonts w:ascii="MS Gothic" w:eastAsia="MS Gothic" w:hAnsi="MS Gothic" w:cs="Courier New" w:hint="eastAsia"/>
              <w:b/>
              <w:color w:val="000000"/>
              <w:sz w:val="28"/>
              <w:szCs w:val="28"/>
            </w:rPr>
            <w:t>☐</w:t>
          </w:r>
        </w:sdtContent>
      </w:sdt>
      <w:r w:rsidR="00367175">
        <w:rPr>
          <w:rFonts w:ascii="Garamond" w:hAnsi="Garamond"/>
          <w:sz w:val="26"/>
          <w:szCs w:val="26"/>
        </w:rPr>
        <w:t xml:space="preserve"> </w:t>
      </w:r>
      <w:r w:rsidR="00367175" w:rsidRPr="00972888">
        <w:rPr>
          <w:rFonts w:ascii="Garamond" w:hAnsi="Garamond"/>
          <w:sz w:val="26"/>
          <w:szCs w:val="26"/>
        </w:rPr>
        <w:t xml:space="preserve">dichiarazione </w:t>
      </w:r>
      <w:r w:rsidR="00367175">
        <w:rPr>
          <w:rFonts w:ascii="Garamond" w:hAnsi="Garamond"/>
          <w:sz w:val="26"/>
          <w:szCs w:val="26"/>
        </w:rPr>
        <w:t xml:space="preserve">con l’indicazione delle </w:t>
      </w:r>
      <w:r w:rsidR="00367175" w:rsidRPr="00972888">
        <w:rPr>
          <w:rFonts w:ascii="Garamond" w:hAnsi="Garamond"/>
          <w:sz w:val="26"/>
          <w:szCs w:val="26"/>
        </w:rPr>
        <w:t xml:space="preserve">imprese </w:t>
      </w:r>
      <w:r w:rsidR="00367175">
        <w:rPr>
          <w:rFonts w:ascii="Garamond" w:hAnsi="Garamond"/>
          <w:sz w:val="26"/>
          <w:szCs w:val="26"/>
        </w:rPr>
        <w:t xml:space="preserve">per le quali la </w:t>
      </w:r>
      <w:r w:rsidR="00367175" w:rsidRPr="00972888">
        <w:rPr>
          <w:rFonts w:ascii="Garamond" w:hAnsi="Garamond"/>
          <w:sz w:val="26"/>
          <w:szCs w:val="26"/>
        </w:rPr>
        <w:t>rete concorre</w:t>
      </w:r>
      <w:r w:rsidR="00367175">
        <w:rPr>
          <w:rFonts w:ascii="Garamond" w:hAnsi="Garamond"/>
          <w:sz w:val="26"/>
          <w:szCs w:val="26"/>
        </w:rPr>
        <w:t>.</w:t>
      </w:r>
    </w:p>
    <w:p w14:paraId="05CA6F44" w14:textId="4C70F842" w:rsidR="00367175" w:rsidRDefault="00367175" w:rsidP="00367175">
      <w:pPr>
        <w:pStyle w:val="Paragrafoelenco"/>
        <w:spacing w:before="180" w:after="0" w:line="240" w:lineRule="auto"/>
        <w:ind w:left="0"/>
        <w:contextualSpacing w:val="0"/>
        <w:jc w:val="both"/>
        <w:rPr>
          <w:rFonts w:ascii="Garamond" w:hAnsi="Garamond"/>
          <w:i/>
          <w:iCs/>
          <w:sz w:val="26"/>
          <w:szCs w:val="26"/>
        </w:rPr>
      </w:pPr>
      <w:r w:rsidRPr="00087644">
        <w:rPr>
          <w:rFonts w:ascii="Garamond" w:hAnsi="Garamond"/>
          <w:i/>
          <w:iCs/>
          <w:sz w:val="26"/>
          <w:szCs w:val="26"/>
        </w:rPr>
        <w:t xml:space="preserve">In caso di aggregazioni di </w:t>
      </w:r>
      <w:r w:rsidRPr="00087644">
        <w:rPr>
          <w:rFonts w:ascii="Garamond" w:hAnsi="Garamond"/>
          <w:b/>
          <w:bCs/>
          <w:i/>
          <w:iCs/>
          <w:sz w:val="26"/>
          <w:szCs w:val="26"/>
        </w:rPr>
        <w:t>retisti</w:t>
      </w:r>
      <w:r w:rsidRPr="00087644">
        <w:rPr>
          <w:rFonts w:ascii="Garamond" w:hAnsi="Garamond"/>
          <w:i/>
          <w:iCs/>
          <w:sz w:val="26"/>
          <w:szCs w:val="26"/>
        </w:rPr>
        <w:t>:: se</w:t>
      </w:r>
      <w:r w:rsidRPr="00367175">
        <w:rPr>
          <w:rFonts w:ascii="Garamond" w:hAnsi="Garamond"/>
          <w:i/>
          <w:iCs/>
          <w:sz w:val="26"/>
          <w:szCs w:val="26"/>
        </w:rPr>
        <w:t xml:space="preserve"> la rete è dotata di un organo comune con potere di rappresentanza ma è priva di soggettività giuridica</w:t>
      </w:r>
    </w:p>
    <w:p w14:paraId="5F7E4E38" w14:textId="1AC66C63" w:rsidR="00367175" w:rsidRPr="00972888" w:rsidRDefault="00491687" w:rsidP="00367175">
      <w:pPr>
        <w:pStyle w:val="Corpotestoamargine"/>
        <w:spacing w:before="0"/>
        <w:jc w:val="both"/>
        <w:rPr>
          <w:rFonts w:ascii="Garamond" w:hAnsi="Garamond"/>
          <w:sz w:val="26"/>
          <w:szCs w:val="26"/>
        </w:rPr>
      </w:pPr>
      <w:sdt>
        <w:sdtPr>
          <w:rPr>
            <w:rFonts w:ascii="Garamond" w:hAnsi="Garamond" w:cs="Courier New"/>
            <w:b/>
            <w:color w:val="000000"/>
            <w:sz w:val="28"/>
            <w:szCs w:val="28"/>
          </w:rPr>
          <w:id w:val="1980575690"/>
          <w14:checkbox>
            <w14:checked w14:val="0"/>
            <w14:checkedState w14:val="2612" w14:font="MS Gothic"/>
            <w14:uncheckedState w14:val="2610" w14:font="MS Gothic"/>
          </w14:checkbox>
        </w:sdtPr>
        <w:sdtEndPr/>
        <w:sdtContent>
          <w:r w:rsidR="00367175">
            <w:rPr>
              <w:rFonts w:ascii="MS Gothic" w:eastAsia="MS Gothic" w:hAnsi="MS Gothic" w:cs="Courier New" w:hint="eastAsia"/>
              <w:b/>
              <w:color w:val="000000"/>
              <w:sz w:val="28"/>
              <w:szCs w:val="28"/>
            </w:rPr>
            <w:t>☐</w:t>
          </w:r>
        </w:sdtContent>
      </w:sdt>
      <w:r w:rsidR="00367175">
        <w:rPr>
          <w:rFonts w:ascii="Garamond" w:hAnsi="Garamond"/>
          <w:sz w:val="26"/>
          <w:szCs w:val="26"/>
        </w:rPr>
        <w:t xml:space="preserve"> </w:t>
      </w:r>
      <w:r w:rsidR="00367175" w:rsidRPr="00972888">
        <w:rPr>
          <w:rFonts w:ascii="Garamond" w:hAnsi="Garamond"/>
          <w:sz w:val="26"/>
          <w:szCs w:val="26"/>
        </w:rPr>
        <w:t>copia del contratto di rete;</w:t>
      </w:r>
    </w:p>
    <w:p w14:paraId="0B8BAF4F" w14:textId="15F344A7" w:rsidR="00367175" w:rsidRPr="00087644" w:rsidRDefault="00491687" w:rsidP="00367175">
      <w:pPr>
        <w:pStyle w:val="Paragrafoelenco"/>
        <w:spacing w:before="180" w:after="0" w:line="240" w:lineRule="auto"/>
        <w:ind w:left="0"/>
        <w:contextualSpacing w:val="0"/>
        <w:jc w:val="both"/>
        <w:rPr>
          <w:rFonts w:ascii="Garamond" w:hAnsi="Garamond"/>
          <w:bCs/>
          <w:i/>
          <w:iCs/>
          <w:sz w:val="26"/>
          <w:szCs w:val="26"/>
        </w:rPr>
      </w:pPr>
      <w:sdt>
        <w:sdtPr>
          <w:rPr>
            <w:rFonts w:ascii="Garamond" w:hAnsi="Garamond" w:cs="Courier New"/>
            <w:b/>
            <w:color w:val="000000"/>
            <w:sz w:val="28"/>
            <w:szCs w:val="28"/>
          </w:rPr>
          <w:id w:val="-1226063634"/>
          <w14:checkbox>
            <w14:checked w14:val="0"/>
            <w14:checkedState w14:val="2612" w14:font="MS Gothic"/>
            <w14:uncheckedState w14:val="2610" w14:font="MS Gothic"/>
          </w14:checkbox>
        </w:sdtPr>
        <w:sdtEndPr/>
        <w:sdtContent>
          <w:r w:rsidR="00367175">
            <w:rPr>
              <w:rFonts w:ascii="MS Gothic" w:eastAsia="MS Gothic" w:hAnsi="MS Gothic" w:cs="Courier New" w:hint="eastAsia"/>
              <w:b/>
              <w:color w:val="000000"/>
              <w:sz w:val="28"/>
              <w:szCs w:val="28"/>
            </w:rPr>
            <w:t>☐</w:t>
          </w:r>
        </w:sdtContent>
      </w:sdt>
      <w:r w:rsidR="00367175">
        <w:rPr>
          <w:rFonts w:ascii="Garamond" w:hAnsi="Garamond"/>
          <w:sz w:val="26"/>
          <w:szCs w:val="26"/>
        </w:rPr>
        <w:t xml:space="preserve"> </w:t>
      </w:r>
      <w:r w:rsidR="00367175" w:rsidRPr="00972888">
        <w:rPr>
          <w:rFonts w:ascii="Garamond" w:hAnsi="Garamond"/>
          <w:sz w:val="26"/>
          <w:szCs w:val="26"/>
        </w:rPr>
        <w:t>copia del mandato collettivo irrevocabile con rappresentanza conferito all’organo comune</w:t>
      </w:r>
      <w:r w:rsidR="00367175">
        <w:rPr>
          <w:rFonts w:ascii="Garamond" w:hAnsi="Garamond"/>
          <w:sz w:val="26"/>
          <w:szCs w:val="26"/>
        </w:rPr>
        <w:t>.</w:t>
      </w:r>
    </w:p>
    <w:p w14:paraId="37735DFE" w14:textId="17423721" w:rsidR="00367175" w:rsidRPr="00367175" w:rsidRDefault="00367175" w:rsidP="00367175">
      <w:pPr>
        <w:spacing w:before="180" w:after="0" w:line="240" w:lineRule="auto"/>
        <w:jc w:val="both"/>
        <w:rPr>
          <w:rFonts w:ascii="Garamond" w:hAnsi="Garamond"/>
          <w:b/>
          <w:i/>
          <w:iCs/>
          <w:sz w:val="26"/>
          <w:szCs w:val="26"/>
        </w:rPr>
      </w:pPr>
      <w:r w:rsidRPr="00367175">
        <w:rPr>
          <w:rFonts w:ascii="Garamond" w:hAnsi="Garamond"/>
          <w:i/>
          <w:iCs/>
          <w:sz w:val="26"/>
          <w:szCs w:val="26"/>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w:t>
      </w:r>
    </w:p>
    <w:p w14:paraId="0B5174DA" w14:textId="2AA79651" w:rsidR="00367175" w:rsidRPr="00972888" w:rsidRDefault="00491687" w:rsidP="00367175">
      <w:pPr>
        <w:pStyle w:val="Corpotestoamargine"/>
        <w:spacing w:before="0"/>
        <w:jc w:val="both"/>
        <w:rPr>
          <w:rFonts w:ascii="Garamond" w:hAnsi="Garamond"/>
          <w:sz w:val="26"/>
          <w:szCs w:val="26"/>
        </w:rPr>
      </w:pPr>
      <w:sdt>
        <w:sdtPr>
          <w:rPr>
            <w:rFonts w:ascii="Garamond" w:hAnsi="Garamond" w:cs="Courier New"/>
            <w:b/>
            <w:color w:val="000000"/>
            <w:sz w:val="28"/>
            <w:szCs w:val="28"/>
          </w:rPr>
          <w:id w:val="1085183243"/>
          <w14:checkbox>
            <w14:checked w14:val="0"/>
            <w14:checkedState w14:val="2612" w14:font="MS Gothic"/>
            <w14:uncheckedState w14:val="2610" w14:font="MS Gothic"/>
          </w14:checkbox>
        </w:sdtPr>
        <w:sdtEndPr/>
        <w:sdtContent>
          <w:r w:rsidR="00367175">
            <w:rPr>
              <w:rFonts w:ascii="MS Gothic" w:eastAsia="MS Gothic" w:hAnsi="MS Gothic" w:cs="Courier New" w:hint="eastAsia"/>
              <w:b/>
              <w:color w:val="000000"/>
              <w:sz w:val="28"/>
              <w:szCs w:val="28"/>
            </w:rPr>
            <w:t>☐</w:t>
          </w:r>
        </w:sdtContent>
      </w:sdt>
      <w:r w:rsidR="00367175">
        <w:rPr>
          <w:rFonts w:ascii="Garamond" w:hAnsi="Garamond"/>
          <w:sz w:val="26"/>
          <w:szCs w:val="26"/>
        </w:rPr>
        <w:t xml:space="preserve"> </w:t>
      </w:r>
      <w:r w:rsidR="00367175" w:rsidRPr="00972888">
        <w:rPr>
          <w:rFonts w:ascii="Garamond" w:hAnsi="Garamond"/>
          <w:sz w:val="26"/>
          <w:szCs w:val="26"/>
        </w:rPr>
        <w:t>copia del contratto di rete;</w:t>
      </w:r>
    </w:p>
    <w:p w14:paraId="20EE4F36" w14:textId="785CCAE7" w:rsidR="00367175" w:rsidRDefault="00491687" w:rsidP="00367175">
      <w:pPr>
        <w:spacing w:before="180" w:after="0" w:line="240" w:lineRule="auto"/>
        <w:jc w:val="both"/>
        <w:rPr>
          <w:rFonts w:ascii="Garamond" w:hAnsi="Garamond"/>
          <w:b/>
          <w:sz w:val="26"/>
          <w:szCs w:val="26"/>
        </w:rPr>
      </w:pPr>
      <w:sdt>
        <w:sdtPr>
          <w:rPr>
            <w:rFonts w:ascii="Garamond" w:hAnsi="Garamond" w:cs="Courier New"/>
            <w:b/>
            <w:color w:val="000000"/>
            <w:sz w:val="28"/>
            <w:szCs w:val="28"/>
          </w:rPr>
          <w:id w:val="705760017"/>
          <w14:checkbox>
            <w14:checked w14:val="0"/>
            <w14:checkedState w14:val="2612" w14:font="MS Gothic"/>
            <w14:uncheckedState w14:val="2610" w14:font="MS Gothic"/>
          </w14:checkbox>
        </w:sdtPr>
        <w:sdtEndPr/>
        <w:sdtContent>
          <w:r w:rsidR="00A30DE7">
            <w:rPr>
              <w:rFonts w:ascii="MS Gothic" w:eastAsia="MS Gothic" w:hAnsi="MS Gothic" w:cs="Courier New" w:hint="eastAsia"/>
              <w:b/>
              <w:color w:val="000000"/>
              <w:sz w:val="28"/>
              <w:szCs w:val="28"/>
            </w:rPr>
            <w:t>☐</w:t>
          </w:r>
        </w:sdtContent>
      </w:sdt>
      <w:r w:rsidR="00367175" w:rsidRPr="00972888">
        <w:rPr>
          <w:rFonts w:ascii="Garamond" w:hAnsi="Garamond"/>
          <w:sz w:val="26"/>
          <w:szCs w:val="26"/>
        </w:rPr>
        <w:t xml:space="preserve"> copia del mandato collettivo irrevocabile con rappresentanza conferito alla mandataria</w:t>
      </w:r>
    </w:p>
    <w:p w14:paraId="496AB420" w14:textId="3CEB7537" w:rsidR="00367175" w:rsidRDefault="00491687" w:rsidP="00A30DE7">
      <w:pPr>
        <w:spacing w:before="180" w:after="0" w:line="240" w:lineRule="auto"/>
        <w:jc w:val="both"/>
        <w:rPr>
          <w:rFonts w:ascii="Garamond" w:hAnsi="Garamond"/>
          <w:b/>
          <w:sz w:val="26"/>
          <w:szCs w:val="26"/>
        </w:rPr>
      </w:pPr>
      <w:sdt>
        <w:sdtPr>
          <w:rPr>
            <w:rFonts w:ascii="Garamond" w:hAnsi="Garamond" w:cs="Courier New"/>
            <w:b/>
            <w:color w:val="000000"/>
            <w:sz w:val="28"/>
            <w:szCs w:val="28"/>
          </w:rPr>
          <w:id w:val="621282397"/>
          <w14:checkbox>
            <w14:checked w14:val="0"/>
            <w14:checkedState w14:val="2612" w14:font="MS Gothic"/>
            <w14:uncheckedState w14:val="2610" w14:font="MS Gothic"/>
          </w14:checkbox>
        </w:sdtPr>
        <w:sdtEndPr/>
        <w:sdtContent>
          <w:r w:rsidR="00F21F29">
            <w:rPr>
              <w:rFonts w:ascii="MS Gothic" w:eastAsia="MS Gothic" w:hAnsi="MS Gothic" w:cs="Courier New" w:hint="eastAsia"/>
              <w:b/>
              <w:color w:val="000000"/>
              <w:sz w:val="28"/>
              <w:szCs w:val="28"/>
            </w:rPr>
            <w:t>☐</w:t>
          </w:r>
        </w:sdtContent>
      </w:sdt>
      <w:r w:rsidR="00A30DE7" w:rsidRPr="001E2C30">
        <w:rPr>
          <w:rFonts w:ascii="Garamond" w:hAnsi="Garamond"/>
          <w:sz w:val="26"/>
          <w:szCs w:val="26"/>
        </w:rPr>
        <w:t xml:space="preserve"> 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33C6198E" w14:textId="61388C7A" w:rsidR="00C41162" w:rsidRDefault="00491687" w:rsidP="00F21F29">
      <w:pPr>
        <w:spacing w:before="180" w:after="0" w:line="240" w:lineRule="auto"/>
        <w:jc w:val="both"/>
        <w:rPr>
          <w:rFonts w:ascii="Garamond" w:hAnsi="Garamond"/>
          <w:sz w:val="26"/>
          <w:szCs w:val="26"/>
        </w:rPr>
      </w:pPr>
      <w:sdt>
        <w:sdtPr>
          <w:rPr>
            <w:rFonts w:ascii="Garamond" w:hAnsi="Garamond" w:cs="Courier New"/>
            <w:b/>
            <w:color w:val="000000"/>
            <w:sz w:val="28"/>
            <w:szCs w:val="28"/>
          </w:rPr>
          <w:id w:val="-2113810776"/>
          <w14:checkbox>
            <w14:checked w14:val="0"/>
            <w14:checkedState w14:val="2612" w14:font="MS Gothic"/>
            <w14:uncheckedState w14:val="2610" w14:font="MS Gothic"/>
          </w14:checkbox>
        </w:sdtPr>
        <w:sdtEndPr/>
        <w:sdtContent>
          <w:r w:rsidR="00F21F29">
            <w:rPr>
              <w:rFonts w:ascii="MS Gothic" w:eastAsia="MS Gothic" w:hAnsi="MS Gothic" w:cs="Courier New" w:hint="eastAsia"/>
              <w:b/>
              <w:color w:val="000000"/>
              <w:sz w:val="28"/>
              <w:szCs w:val="28"/>
            </w:rPr>
            <w:t>☐</w:t>
          </w:r>
        </w:sdtContent>
      </w:sdt>
      <w:r w:rsidR="00F21F29" w:rsidRPr="0074540E">
        <w:rPr>
          <w:rFonts w:ascii="Garamond" w:hAnsi="Garamond"/>
          <w:sz w:val="26"/>
          <w:szCs w:val="26"/>
        </w:rPr>
        <w:t xml:space="preserve"> </w:t>
      </w:r>
      <w:r w:rsidR="0074540E" w:rsidRPr="0074540E">
        <w:rPr>
          <w:rFonts w:ascii="Garamond" w:hAnsi="Garamond"/>
          <w:sz w:val="26"/>
          <w:szCs w:val="26"/>
        </w:rPr>
        <w:t xml:space="preserve">tutti i documenti necessari a corredo della domanda richiesti dalle </w:t>
      </w:r>
      <w:r w:rsidR="00F21F29" w:rsidRPr="00F21F29">
        <w:rPr>
          <w:rFonts w:ascii="Garamond" w:hAnsi="Garamond"/>
          <w:b/>
          <w:bCs/>
          <w:sz w:val="26"/>
          <w:szCs w:val="26"/>
        </w:rPr>
        <w:t>r</w:t>
      </w:r>
      <w:r w:rsidR="0074540E" w:rsidRPr="00F21F29">
        <w:rPr>
          <w:rFonts w:ascii="Garamond" w:hAnsi="Garamond"/>
          <w:b/>
          <w:bCs/>
          <w:sz w:val="26"/>
          <w:szCs w:val="26"/>
        </w:rPr>
        <w:t xml:space="preserve">egole </w:t>
      </w:r>
      <w:r w:rsidR="00F21F29" w:rsidRPr="00F21F29">
        <w:rPr>
          <w:rFonts w:ascii="Garamond" w:hAnsi="Garamond"/>
          <w:b/>
          <w:bCs/>
          <w:sz w:val="26"/>
          <w:szCs w:val="26"/>
        </w:rPr>
        <w:t>a</w:t>
      </w:r>
      <w:r w:rsidR="0074540E" w:rsidRPr="00F21F29">
        <w:rPr>
          <w:rFonts w:ascii="Garamond" w:hAnsi="Garamond"/>
          <w:b/>
          <w:bCs/>
          <w:sz w:val="26"/>
          <w:szCs w:val="26"/>
        </w:rPr>
        <w:t>mministrative</w:t>
      </w:r>
      <w:r w:rsidR="0074540E">
        <w:rPr>
          <w:rFonts w:ascii="Garamond" w:hAnsi="Garamond"/>
          <w:sz w:val="26"/>
          <w:szCs w:val="26"/>
        </w:rPr>
        <w:t>.</w:t>
      </w:r>
      <w:r w:rsidR="00F21F29">
        <w:rPr>
          <w:rFonts w:ascii="Garamond" w:hAnsi="Garamond"/>
          <w:sz w:val="26"/>
          <w:szCs w:val="26"/>
        </w:rPr>
        <w:t xml:space="preserve"> </w:t>
      </w:r>
      <w:r w:rsidR="00F21F29" w:rsidRPr="00F21F29">
        <w:rPr>
          <w:rFonts w:ascii="Garamond" w:hAnsi="Garamond"/>
          <w:i/>
          <w:iCs/>
          <w:sz w:val="26"/>
          <w:szCs w:val="26"/>
        </w:rPr>
        <w:t>(prevedere e numerare gli allegati presentati)</w:t>
      </w:r>
    </w:p>
    <w:p w14:paraId="1AE19C52" w14:textId="7E4C71E2" w:rsidR="00C41162" w:rsidRDefault="00184306" w:rsidP="00F21F29">
      <w:pPr>
        <w:spacing w:before="360" w:after="0" w:line="240" w:lineRule="auto"/>
        <w:jc w:val="both"/>
        <w:rPr>
          <w:rFonts w:ascii="Garamond" w:hAnsi="Garamond"/>
          <w:sz w:val="26"/>
          <w:szCs w:val="26"/>
        </w:rPr>
      </w:pPr>
      <w:r w:rsidRPr="001E2C30">
        <w:rPr>
          <w:rFonts w:ascii="Garamond" w:hAnsi="Garamond"/>
          <w:sz w:val="26"/>
          <w:szCs w:val="26"/>
        </w:rPr>
        <w:t xml:space="preserve">La documentazione presentata in copia viene prodotta ai sensi del </w:t>
      </w:r>
      <w:r w:rsidR="00654730" w:rsidRPr="00654730">
        <w:rPr>
          <w:rFonts w:ascii="Garamond" w:hAnsi="Garamond"/>
          <w:sz w:val="26"/>
          <w:szCs w:val="26"/>
        </w:rPr>
        <w:t>decreto legislativo 7 marzo 2005, n. 82</w:t>
      </w:r>
      <w:r w:rsidRPr="001E2C30">
        <w:rPr>
          <w:rFonts w:ascii="Garamond" w:hAnsi="Garamond"/>
          <w:sz w:val="26"/>
          <w:szCs w:val="26"/>
        </w:rPr>
        <w:t xml:space="preserve">. </w:t>
      </w:r>
    </w:p>
    <w:p w14:paraId="2CA829CA" w14:textId="77777777" w:rsidR="0074540E" w:rsidRDefault="0074540E" w:rsidP="00F21F29">
      <w:pPr>
        <w:spacing w:before="360" w:after="0" w:line="240" w:lineRule="auto"/>
        <w:ind w:left="5245"/>
        <w:jc w:val="both"/>
        <w:rPr>
          <w:rFonts w:ascii="Garamond" w:hAnsi="Garamond"/>
          <w:sz w:val="26"/>
          <w:szCs w:val="26"/>
        </w:rPr>
      </w:pPr>
      <w:r w:rsidRPr="0074540E">
        <w:rPr>
          <w:rFonts w:ascii="Garamond" w:hAnsi="Garamond"/>
          <w:sz w:val="26"/>
          <w:szCs w:val="26"/>
        </w:rPr>
        <w:t xml:space="preserve">Firma: </w:t>
      </w:r>
    </w:p>
    <w:p w14:paraId="71D7C250" w14:textId="1786E266" w:rsidR="0074540E" w:rsidRPr="001E2C30" w:rsidRDefault="0074540E" w:rsidP="0074540E">
      <w:pPr>
        <w:spacing w:after="120" w:line="240" w:lineRule="auto"/>
        <w:ind w:left="5245"/>
        <w:jc w:val="both"/>
        <w:rPr>
          <w:rFonts w:ascii="Garamond" w:hAnsi="Garamond"/>
          <w:sz w:val="26"/>
          <w:szCs w:val="26"/>
        </w:rPr>
      </w:pPr>
      <w:r w:rsidRPr="0074540E">
        <w:rPr>
          <w:rFonts w:ascii="Garamond" w:hAnsi="Garamond"/>
          <w:sz w:val="26"/>
          <w:szCs w:val="26"/>
        </w:rPr>
        <w:t>legale rappresentante del candidato dell’impresa o del RT o consorzio o GEIE o dell’organo comune di rete o dal mandatario nonché se la rete è priva di soggettività dai rappresentanti di ognuna delle imprese</w:t>
      </w:r>
    </w:p>
    <w:sectPr w:rsidR="0074540E" w:rsidRPr="001E2C30" w:rsidSect="0053327B">
      <w:footerReference w:type="default" r:id="rId11"/>
      <w:pgSz w:w="11906" w:h="16838"/>
      <w:pgMar w:top="1134" w:right="1298" w:bottom="1418" w:left="1298"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2C799" w14:textId="77777777" w:rsidR="0084132B" w:rsidRDefault="0084132B">
      <w:pPr>
        <w:spacing w:after="0" w:line="240" w:lineRule="auto"/>
      </w:pPr>
      <w:r>
        <w:separator/>
      </w:r>
    </w:p>
  </w:endnote>
  <w:endnote w:type="continuationSeparator" w:id="0">
    <w:p w14:paraId="2E202865" w14:textId="77777777" w:rsidR="0084132B" w:rsidRDefault="0084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681068"/>
      <w:docPartObj>
        <w:docPartGallery w:val="Page Numbers (Bottom of Page)"/>
        <w:docPartUnique/>
      </w:docPartObj>
    </w:sdtPr>
    <w:sdtEndPr>
      <w:rPr>
        <w:rFonts w:ascii="Garamond" w:hAnsi="Garamond"/>
        <w:sz w:val="24"/>
        <w:szCs w:val="24"/>
      </w:rPr>
    </w:sdtEndPr>
    <w:sdtContent>
      <w:p w14:paraId="09208413" w14:textId="6344B6E0" w:rsidR="00FF0316" w:rsidRPr="00FF0316" w:rsidRDefault="00FF0316">
        <w:pPr>
          <w:pStyle w:val="Pidipagina"/>
          <w:jc w:val="center"/>
          <w:rPr>
            <w:rFonts w:ascii="Garamond" w:hAnsi="Garamond"/>
            <w:sz w:val="24"/>
            <w:szCs w:val="24"/>
          </w:rPr>
        </w:pPr>
        <w:r w:rsidRPr="00FF0316">
          <w:rPr>
            <w:rFonts w:ascii="Garamond" w:hAnsi="Garamond"/>
            <w:sz w:val="24"/>
            <w:szCs w:val="24"/>
          </w:rPr>
          <w:fldChar w:fldCharType="begin"/>
        </w:r>
        <w:r w:rsidRPr="00FF0316">
          <w:rPr>
            <w:rFonts w:ascii="Garamond" w:hAnsi="Garamond"/>
            <w:sz w:val="24"/>
            <w:szCs w:val="24"/>
          </w:rPr>
          <w:instrText>PAGE   \* MERGEFORMAT</w:instrText>
        </w:r>
        <w:r w:rsidRPr="00FF0316">
          <w:rPr>
            <w:rFonts w:ascii="Garamond" w:hAnsi="Garamond"/>
            <w:sz w:val="24"/>
            <w:szCs w:val="24"/>
          </w:rPr>
          <w:fldChar w:fldCharType="separate"/>
        </w:r>
        <w:r w:rsidRPr="00FF0316">
          <w:rPr>
            <w:rFonts w:ascii="Garamond" w:hAnsi="Garamond"/>
            <w:sz w:val="24"/>
            <w:szCs w:val="24"/>
          </w:rPr>
          <w:t>2</w:t>
        </w:r>
        <w:r w:rsidRPr="00FF0316">
          <w:rPr>
            <w:rFonts w:ascii="Garamond" w:hAnsi="Garamond"/>
            <w:sz w:val="24"/>
            <w:szCs w:val="24"/>
          </w:rPr>
          <w:fldChar w:fldCharType="end"/>
        </w:r>
      </w:p>
    </w:sdtContent>
  </w:sdt>
  <w:p w14:paraId="583C03E0" w14:textId="77777777" w:rsidR="0041045C" w:rsidRDefault="004104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7B01C" w14:textId="77777777" w:rsidR="0084132B" w:rsidRDefault="0084132B">
      <w:pPr>
        <w:rPr>
          <w:sz w:val="12"/>
        </w:rPr>
      </w:pPr>
      <w:r>
        <w:separator/>
      </w:r>
    </w:p>
  </w:footnote>
  <w:footnote w:type="continuationSeparator" w:id="0">
    <w:p w14:paraId="75EF6943" w14:textId="77777777" w:rsidR="0084132B" w:rsidRDefault="0084132B">
      <w:pPr>
        <w:rPr>
          <w:sz w:val="12"/>
        </w:rPr>
      </w:pPr>
      <w:r>
        <w:continuationSeparator/>
      </w:r>
    </w:p>
  </w:footnote>
  <w:footnote w:id="1">
    <w:p w14:paraId="45BC2C8B" w14:textId="7426AB95" w:rsidR="009B2DC2" w:rsidRPr="00E97CE9" w:rsidRDefault="009B2DC2" w:rsidP="009B2DC2">
      <w:pPr>
        <w:tabs>
          <w:tab w:val="left" w:pos="284"/>
        </w:tabs>
        <w:ind w:left="284" w:hanging="284"/>
        <w:jc w:val="both"/>
        <w:rPr>
          <w:rFonts w:ascii="Garamond" w:hAnsi="Garamond"/>
          <w:sz w:val="20"/>
          <w:szCs w:val="20"/>
        </w:rPr>
      </w:pPr>
      <w:r w:rsidRPr="00B90820">
        <w:rPr>
          <w:rFonts w:eastAsia="Times New Roman" w:cs="Times New Roman"/>
          <w:b/>
          <w:bCs/>
          <w:sz w:val="20"/>
          <w:szCs w:val="20"/>
          <w:vertAlign w:val="superscript"/>
          <w:lang w:eastAsia="it-IT"/>
        </w:rPr>
        <w:t>[</w:t>
      </w:r>
      <w:r w:rsidRPr="00B90820">
        <w:rPr>
          <w:rFonts w:eastAsia="Times New Roman" w:cs="Times New Roman"/>
          <w:b/>
          <w:bCs/>
          <w:sz w:val="20"/>
          <w:szCs w:val="20"/>
          <w:vertAlign w:val="superscript"/>
          <w:lang w:eastAsia="it-IT"/>
        </w:rPr>
        <w:footnoteRef/>
      </w:r>
      <w:r w:rsidRPr="00B90820">
        <w:rPr>
          <w:rFonts w:eastAsia="Times New Roman" w:cs="Times New Roman"/>
          <w:b/>
          <w:bCs/>
          <w:sz w:val="20"/>
          <w:szCs w:val="20"/>
          <w:vertAlign w:val="superscript"/>
          <w:lang w:eastAsia="it-IT"/>
        </w:rPr>
        <w:t>]</w:t>
      </w:r>
      <w:r w:rsidRPr="00B90820">
        <w:rPr>
          <w:rFonts w:eastAsia="Times New Roman" w:cs="Times New Roman"/>
          <w:sz w:val="20"/>
          <w:szCs w:val="20"/>
          <w:lang w:eastAsia="it-IT"/>
        </w:rPr>
        <w:t xml:space="preserve"> </w:t>
      </w:r>
      <w:r>
        <w:rPr>
          <w:sz w:val="20"/>
          <w:szCs w:val="20"/>
        </w:rPr>
        <w:tab/>
      </w:r>
      <w:r w:rsidRPr="00E97CE9">
        <w:rPr>
          <w:rFonts w:ascii="Garamond" w:hAnsi="Garamond"/>
          <w:sz w:val="20"/>
          <w:szCs w:val="20"/>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della convenzione.</w:t>
      </w:r>
    </w:p>
  </w:footnote>
  <w:footnote w:id="2">
    <w:p w14:paraId="200AE757" w14:textId="77777777" w:rsidR="00250303" w:rsidRPr="00250303" w:rsidRDefault="00250303" w:rsidP="00250303">
      <w:pPr>
        <w:pStyle w:val="Testonotaapidipagina"/>
        <w:rPr>
          <w:rFonts w:ascii="Garamond" w:hAnsi="Garamond"/>
        </w:rPr>
      </w:pPr>
      <w:r>
        <w:rPr>
          <w:rStyle w:val="Rimandonotaapidipagina"/>
        </w:rPr>
        <w:footnoteRef/>
      </w:r>
      <w:r>
        <w:t xml:space="preserve"> </w:t>
      </w:r>
      <w:r w:rsidRPr="00250303">
        <w:rPr>
          <w:rFonts w:ascii="Garamond" w:hAnsi="Garamond"/>
        </w:rPr>
        <w:t xml:space="preserve">Le dichiarazioni devono essere rese dal titolare /rappresentante legale/institore </w:t>
      </w:r>
    </w:p>
    <w:p w14:paraId="5D59C30E" w14:textId="77777777"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dell'Operatore singolo;</w:t>
      </w:r>
    </w:p>
    <w:p w14:paraId="579CD0BE" w14:textId="77777777"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dei consorzi di cui all’art. 65, comma 2, lett. b) e c), d.lgs 31 marzo 2023, n.36;</w:t>
      </w:r>
    </w:p>
    <w:p w14:paraId="3600EF00" w14:textId="77777777"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dei consorzi stabili di cui all’art. 65, comma 2, lett. d), d.lgs 31 marzo 2023, n.36;</w:t>
      </w:r>
    </w:p>
    <w:p w14:paraId="5CDDB501" w14:textId="77777777"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 xml:space="preserve">della Mandataria /Capofila nel caso di RTI o Consorzi Ordinari costituiti; </w:t>
      </w:r>
    </w:p>
    <w:p w14:paraId="4075D7AE" w14:textId="77777777"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 xml:space="preserve">di tutte le imprese raggruppate in un RTI nel caso di RTI ancora da costituire; </w:t>
      </w:r>
    </w:p>
    <w:p w14:paraId="03E012C5" w14:textId="77777777"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di tutte le imprese consorziate che partecipano alla gara nel caso di un Consorzio Ordinario ancora da costituire;</w:t>
      </w:r>
    </w:p>
    <w:p w14:paraId="463CB9E7" w14:textId="77777777"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 xml:space="preserve">dell’impresa retista che riveste la funzione di organo comune nel caso di rete dotata di organo comune con potere di rappresentanza e con/senza soggettività giuridica; </w:t>
      </w:r>
    </w:p>
    <w:p w14:paraId="22B49E73" w14:textId="77777777"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delle imprese retiste che partecipano alla gara nel caso di Rete dotata di organo comune privo di rappresentanza o se la Rete è sprovvista di organo comune o se l’organo comune è privo dei requisiti di qualificazione richiesti per assumere la veste di mandataria;</w:t>
      </w:r>
    </w:p>
    <w:p w14:paraId="2E61EE9F" w14:textId="062F58DA" w:rsidR="00250303" w:rsidRPr="00250303" w:rsidRDefault="00250303" w:rsidP="001E0281">
      <w:pPr>
        <w:pStyle w:val="Testonotaapidipagina"/>
        <w:ind w:left="284" w:hanging="284"/>
        <w:rPr>
          <w:rFonts w:ascii="Garamond" w:hAnsi="Garamond"/>
        </w:rPr>
      </w:pPr>
      <w:r w:rsidRPr="00250303">
        <w:rPr>
          <w:rFonts w:ascii="Garamond" w:hAnsi="Garamond"/>
        </w:rPr>
        <w:t>-</w:t>
      </w:r>
      <w:r w:rsidRPr="00250303">
        <w:rPr>
          <w:rFonts w:ascii="Garamond" w:hAnsi="Garamond"/>
        </w:rPr>
        <w:tab/>
        <w:t>del Gruppo Europeo Interesse Economico.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4A49"/>
    <w:multiLevelType w:val="hybridMultilevel"/>
    <w:tmpl w:val="102CB5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FCC33FA"/>
    <w:multiLevelType w:val="hybridMultilevel"/>
    <w:tmpl w:val="7704597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46DA56A0"/>
    <w:multiLevelType w:val="hybridMultilevel"/>
    <w:tmpl w:val="C6425F70"/>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01">
      <w:start w:val="1"/>
      <w:numFmt w:val="bullet"/>
      <w:lvlText w:val=""/>
      <w:lvlJc w:val="left"/>
      <w:pPr>
        <w:ind w:left="2340" w:hanging="36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3E122CC"/>
    <w:multiLevelType w:val="hybridMultilevel"/>
    <w:tmpl w:val="60CE2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5B7150"/>
    <w:multiLevelType w:val="multilevel"/>
    <w:tmpl w:val="247C0642"/>
    <w:lvl w:ilvl="0">
      <w:start w:val="9"/>
      <w:numFmt w:val="decimal"/>
      <w:pStyle w:val="Titolo1"/>
      <w:lvlText w:val="%1."/>
      <w:lvlJc w:val="left"/>
      <w:pPr>
        <w:tabs>
          <w:tab w:val="num" w:pos="644"/>
        </w:tabs>
        <w:ind w:left="644" w:hanging="360"/>
      </w:pPr>
      <w:rPr>
        <w:rFonts w:hint="default"/>
        <w:strike w:val="0"/>
      </w:rPr>
    </w:lvl>
    <w:lvl w:ilvl="1">
      <w:start w:val="1"/>
      <w:numFmt w:val="decimal"/>
      <w:lvlText w:val="%1.%2."/>
      <w:lvlJc w:val="left"/>
      <w:pPr>
        <w:tabs>
          <w:tab w:val="num" w:pos="1288"/>
        </w:tabs>
        <w:ind w:left="1288" w:hanging="720"/>
      </w:pPr>
      <w:rPr>
        <w:rFonts w:hint="default"/>
        <w:b w:val="0"/>
      </w:rPr>
    </w:lvl>
    <w:lvl w:ilvl="2">
      <w:start w:val="1"/>
      <w:numFmt w:val="decimal"/>
      <w:lvlText w:val="%1.%2.%3."/>
      <w:lvlJc w:val="left"/>
      <w:pPr>
        <w:tabs>
          <w:tab w:val="num" w:pos="1724"/>
        </w:tabs>
        <w:ind w:left="1508" w:hanging="504"/>
      </w:pPr>
      <w:rPr>
        <w:rFonts w:hint="default"/>
      </w:rPr>
    </w:lvl>
    <w:lvl w:ilvl="3">
      <w:start w:val="9"/>
      <w:numFmt w:val="lowerLetter"/>
      <w:lvlText w:val="%4)"/>
      <w:lvlJc w:val="left"/>
      <w:pPr>
        <w:tabs>
          <w:tab w:val="num" w:pos="1364"/>
        </w:tabs>
        <w:ind w:left="1364" w:hanging="360"/>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6096166B"/>
    <w:multiLevelType w:val="hybridMultilevel"/>
    <w:tmpl w:val="97680082"/>
    <w:lvl w:ilvl="0" w:tplc="E210046A">
      <w:start w:val="1"/>
      <w:numFmt w:val="decimal"/>
      <w:lvlText w:val="%1."/>
      <w:lvlJc w:val="left"/>
      <w:pPr>
        <w:ind w:left="720" w:hanging="360"/>
      </w:pPr>
      <w:rPr>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356696D"/>
    <w:multiLevelType w:val="hybridMultilevel"/>
    <w:tmpl w:val="55CAA34C"/>
    <w:lvl w:ilvl="0" w:tplc="0410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6B030C"/>
    <w:multiLevelType w:val="hybridMultilevel"/>
    <w:tmpl w:val="26609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1E7122"/>
    <w:multiLevelType w:val="hybridMultilevel"/>
    <w:tmpl w:val="DF102952"/>
    <w:lvl w:ilvl="0" w:tplc="052E0094">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7BC22420"/>
    <w:multiLevelType w:val="hybridMultilevel"/>
    <w:tmpl w:val="40F081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9214193">
    <w:abstractNumId w:val="7"/>
  </w:num>
  <w:num w:numId="2" w16cid:durableId="1687705336">
    <w:abstractNumId w:val="12"/>
  </w:num>
  <w:num w:numId="3" w16cid:durableId="95054439">
    <w:abstractNumId w:val="3"/>
  </w:num>
  <w:num w:numId="4" w16cid:durableId="1167985844">
    <w:abstractNumId w:val="6"/>
  </w:num>
  <w:num w:numId="5" w16cid:durableId="1193880069">
    <w:abstractNumId w:val="1"/>
  </w:num>
  <w:num w:numId="6" w16cid:durableId="1438330669">
    <w:abstractNumId w:val="10"/>
  </w:num>
  <w:num w:numId="7" w16cid:durableId="278420042">
    <w:abstractNumId w:val="2"/>
  </w:num>
  <w:num w:numId="8" w16cid:durableId="1117796140">
    <w:abstractNumId w:val="8"/>
  </w:num>
  <w:num w:numId="9" w16cid:durableId="746003303">
    <w:abstractNumId w:val="9"/>
  </w:num>
  <w:num w:numId="10" w16cid:durableId="652563587">
    <w:abstractNumId w:val="11"/>
  </w:num>
  <w:num w:numId="11" w16cid:durableId="1939673231">
    <w:abstractNumId w:val="16"/>
  </w:num>
  <w:num w:numId="12" w16cid:durableId="1862737893">
    <w:abstractNumId w:val="5"/>
  </w:num>
  <w:num w:numId="13" w16cid:durableId="1755392929">
    <w:abstractNumId w:val="0"/>
  </w:num>
  <w:num w:numId="14" w16cid:durableId="1405882861">
    <w:abstractNumId w:val="13"/>
  </w:num>
  <w:num w:numId="15" w16cid:durableId="1404572484">
    <w:abstractNumId w:val="4"/>
  </w:num>
  <w:num w:numId="16" w16cid:durableId="1339111974">
    <w:abstractNumId w:val="15"/>
  </w:num>
  <w:num w:numId="17" w16cid:durableId="1279406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0A9B"/>
    <w:rsid w:val="00001E03"/>
    <w:rsid w:val="00004552"/>
    <w:rsid w:val="00023775"/>
    <w:rsid w:val="00037662"/>
    <w:rsid w:val="000412C2"/>
    <w:rsid w:val="0005102E"/>
    <w:rsid w:val="000550C8"/>
    <w:rsid w:val="00064C40"/>
    <w:rsid w:val="00065164"/>
    <w:rsid w:val="00066238"/>
    <w:rsid w:val="00070047"/>
    <w:rsid w:val="000800A0"/>
    <w:rsid w:val="000805C3"/>
    <w:rsid w:val="00087644"/>
    <w:rsid w:val="00091A54"/>
    <w:rsid w:val="0009778D"/>
    <w:rsid w:val="000A06DC"/>
    <w:rsid w:val="000A1EB0"/>
    <w:rsid w:val="000A3F07"/>
    <w:rsid w:val="000C0E6A"/>
    <w:rsid w:val="000C3317"/>
    <w:rsid w:val="000C539C"/>
    <w:rsid w:val="000D1094"/>
    <w:rsid w:val="000D7D4D"/>
    <w:rsid w:val="000E5869"/>
    <w:rsid w:val="00104657"/>
    <w:rsid w:val="00112BEC"/>
    <w:rsid w:val="00117762"/>
    <w:rsid w:val="00120132"/>
    <w:rsid w:val="0012312D"/>
    <w:rsid w:val="00124220"/>
    <w:rsid w:val="00124FFD"/>
    <w:rsid w:val="00130F6C"/>
    <w:rsid w:val="00141B8D"/>
    <w:rsid w:val="00156558"/>
    <w:rsid w:val="0017620E"/>
    <w:rsid w:val="00184306"/>
    <w:rsid w:val="00184EBD"/>
    <w:rsid w:val="0019256A"/>
    <w:rsid w:val="00193D2B"/>
    <w:rsid w:val="001B033A"/>
    <w:rsid w:val="001B17D8"/>
    <w:rsid w:val="001B6DD9"/>
    <w:rsid w:val="001B7735"/>
    <w:rsid w:val="001C54A3"/>
    <w:rsid w:val="001C67DA"/>
    <w:rsid w:val="001D24C1"/>
    <w:rsid w:val="001D322D"/>
    <w:rsid w:val="001D347F"/>
    <w:rsid w:val="001E0281"/>
    <w:rsid w:val="001E159E"/>
    <w:rsid w:val="001E2C30"/>
    <w:rsid w:val="001E4221"/>
    <w:rsid w:val="001F0AA0"/>
    <w:rsid w:val="001F1658"/>
    <w:rsid w:val="001F1727"/>
    <w:rsid w:val="00202D83"/>
    <w:rsid w:val="00204AA5"/>
    <w:rsid w:val="0021082B"/>
    <w:rsid w:val="00214250"/>
    <w:rsid w:val="00217A6B"/>
    <w:rsid w:val="00217CF3"/>
    <w:rsid w:val="00220748"/>
    <w:rsid w:val="00224E20"/>
    <w:rsid w:val="002326B9"/>
    <w:rsid w:val="002460FE"/>
    <w:rsid w:val="00250303"/>
    <w:rsid w:val="00251423"/>
    <w:rsid w:val="00262F8F"/>
    <w:rsid w:val="00282E5C"/>
    <w:rsid w:val="0029489D"/>
    <w:rsid w:val="002A377A"/>
    <w:rsid w:val="002B7ECB"/>
    <w:rsid w:val="002C3B15"/>
    <w:rsid w:val="002D3567"/>
    <w:rsid w:val="00311F87"/>
    <w:rsid w:val="00316496"/>
    <w:rsid w:val="00320725"/>
    <w:rsid w:val="00334747"/>
    <w:rsid w:val="00345201"/>
    <w:rsid w:val="003462DD"/>
    <w:rsid w:val="0034723F"/>
    <w:rsid w:val="003559A6"/>
    <w:rsid w:val="00366B83"/>
    <w:rsid w:val="00367175"/>
    <w:rsid w:val="0037347B"/>
    <w:rsid w:val="00381A77"/>
    <w:rsid w:val="003A0DAC"/>
    <w:rsid w:val="003A1C2E"/>
    <w:rsid w:val="003B30D2"/>
    <w:rsid w:val="003B3811"/>
    <w:rsid w:val="003B4ECC"/>
    <w:rsid w:val="003B5C4A"/>
    <w:rsid w:val="003B75E6"/>
    <w:rsid w:val="003C139A"/>
    <w:rsid w:val="003C547C"/>
    <w:rsid w:val="003D0129"/>
    <w:rsid w:val="003D1E4B"/>
    <w:rsid w:val="003D527B"/>
    <w:rsid w:val="003F1F91"/>
    <w:rsid w:val="004059BB"/>
    <w:rsid w:val="0041045C"/>
    <w:rsid w:val="0041314D"/>
    <w:rsid w:val="00414A0B"/>
    <w:rsid w:val="00424D7F"/>
    <w:rsid w:val="00426414"/>
    <w:rsid w:val="004325A6"/>
    <w:rsid w:val="00432C93"/>
    <w:rsid w:val="0043318C"/>
    <w:rsid w:val="00444DAB"/>
    <w:rsid w:val="00454D9B"/>
    <w:rsid w:val="00482016"/>
    <w:rsid w:val="00482938"/>
    <w:rsid w:val="00491687"/>
    <w:rsid w:val="004A0AF5"/>
    <w:rsid w:val="004C1C61"/>
    <w:rsid w:val="00500F41"/>
    <w:rsid w:val="0050525C"/>
    <w:rsid w:val="00510F3E"/>
    <w:rsid w:val="00522916"/>
    <w:rsid w:val="00523D61"/>
    <w:rsid w:val="00527159"/>
    <w:rsid w:val="0053327B"/>
    <w:rsid w:val="00561450"/>
    <w:rsid w:val="00561C18"/>
    <w:rsid w:val="0057536A"/>
    <w:rsid w:val="0058606C"/>
    <w:rsid w:val="00595292"/>
    <w:rsid w:val="005A7024"/>
    <w:rsid w:val="005C2B41"/>
    <w:rsid w:val="005D443D"/>
    <w:rsid w:val="005D7708"/>
    <w:rsid w:val="005F76FD"/>
    <w:rsid w:val="006026A2"/>
    <w:rsid w:val="006060B6"/>
    <w:rsid w:val="00617FD5"/>
    <w:rsid w:val="00620230"/>
    <w:rsid w:val="0062187C"/>
    <w:rsid w:val="0063020D"/>
    <w:rsid w:val="00632B37"/>
    <w:rsid w:val="006533B7"/>
    <w:rsid w:val="0065418D"/>
    <w:rsid w:val="00654730"/>
    <w:rsid w:val="0066102F"/>
    <w:rsid w:val="006726B4"/>
    <w:rsid w:val="0069625E"/>
    <w:rsid w:val="006A331C"/>
    <w:rsid w:val="006A5CE9"/>
    <w:rsid w:val="006B7EE0"/>
    <w:rsid w:val="006C01B5"/>
    <w:rsid w:val="006E62C0"/>
    <w:rsid w:val="006F0278"/>
    <w:rsid w:val="00702342"/>
    <w:rsid w:val="00720A66"/>
    <w:rsid w:val="00724FCF"/>
    <w:rsid w:val="0073794B"/>
    <w:rsid w:val="00742465"/>
    <w:rsid w:val="0074326B"/>
    <w:rsid w:val="00743B0C"/>
    <w:rsid w:val="0074540E"/>
    <w:rsid w:val="00751BEE"/>
    <w:rsid w:val="007616C3"/>
    <w:rsid w:val="00767BCF"/>
    <w:rsid w:val="00776AF0"/>
    <w:rsid w:val="007872EE"/>
    <w:rsid w:val="00797D81"/>
    <w:rsid w:val="00797F0C"/>
    <w:rsid w:val="007B2458"/>
    <w:rsid w:val="007D2D90"/>
    <w:rsid w:val="007E70AB"/>
    <w:rsid w:val="007F4DF2"/>
    <w:rsid w:val="007F6294"/>
    <w:rsid w:val="00803A44"/>
    <w:rsid w:val="00821AEB"/>
    <w:rsid w:val="00822F28"/>
    <w:rsid w:val="0084132B"/>
    <w:rsid w:val="00853803"/>
    <w:rsid w:val="008658EC"/>
    <w:rsid w:val="00867EA1"/>
    <w:rsid w:val="00875D2F"/>
    <w:rsid w:val="008809DD"/>
    <w:rsid w:val="0088514A"/>
    <w:rsid w:val="0089309B"/>
    <w:rsid w:val="00896463"/>
    <w:rsid w:val="008C0D80"/>
    <w:rsid w:val="008E2C59"/>
    <w:rsid w:val="008F74F1"/>
    <w:rsid w:val="008F7A64"/>
    <w:rsid w:val="009174AB"/>
    <w:rsid w:val="0093345B"/>
    <w:rsid w:val="00936CB9"/>
    <w:rsid w:val="00942E88"/>
    <w:rsid w:val="00955CE5"/>
    <w:rsid w:val="009615E1"/>
    <w:rsid w:val="00965D7D"/>
    <w:rsid w:val="00970F95"/>
    <w:rsid w:val="00972D94"/>
    <w:rsid w:val="0099581F"/>
    <w:rsid w:val="009A21FC"/>
    <w:rsid w:val="009A5771"/>
    <w:rsid w:val="009B2DC2"/>
    <w:rsid w:val="009B5141"/>
    <w:rsid w:val="009B5784"/>
    <w:rsid w:val="009C6523"/>
    <w:rsid w:val="009D2ABE"/>
    <w:rsid w:val="009D4A7B"/>
    <w:rsid w:val="009E46B4"/>
    <w:rsid w:val="009E7975"/>
    <w:rsid w:val="009F5F94"/>
    <w:rsid w:val="00A10144"/>
    <w:rsid w:val="00A1477F"/>
    <w:rsid w:val="00A1707A"/>
    <w:rsid w:val="00A30DE7"/>
    <w:rsid w:val="00A33BC3"/>
    <w:rsid w:val="00A34056"/>
    <w:rsid w:val="00A35316"/>
    <w:rsid w:val="00A37904"/>
    <w:rsid w:val="00A40348"/>
    <w:rsid w:val="00A44563"/>
    <w:rsid w:val="00A4530C"/>
    <w:rsid w:val="00A4532D"/>
    <w:rsid w:val="00A46B1A"/>
    <w:rsid w:val="00A56EB5"/>
    <w:rsid w:val="00A70947"/>
    <w:rsid w:val="00A718A5"/>
    <w:rsid w:val="00A749E0"/>
    <w:rsid w:val="00AB0FA5"/>
    <w:rsid w:val="00AC1373"/>
    <w:rsid w:val="00AE5743"/>
    <w:rsid w:val="00AF550C"/>
    <w:rsid w:val="00B026B3"/>
    <w:rsid w:val="00B05255"/>
    <w:rsid w:val="00B06F24"/>
    <w:rsid w:val="00B1242B"/>
    <w:rsid w:val="00B14CAC"/>
    <w:rsid w:val="00B23F1C"/>
    <w:rsid w:val="00B34FC4"/>
    <w:rsid w:val="00B44654"/>
    <w:rsid w:val="00B56875"/>
    <w:rsid w:val="00B61B62"/>
    <w:rsid w:val="00B62C22"/>
    <w:rsid w:val="00B73CC0"/>
    <w:rsid w:val="00B75ACA"/>
    <w:rsid w:val="00B7690A"/>
    <w:rsid w:val="00BB3E36"/>
    <w:rsid w:val="00BC188E"/>
    <w:rsid w:val="00BC76A6"/>
    <w:rsid w:val="00BD7634"/>
    <w:rsid w:val="00BF1D89"/>
    <w:rsid w:val="00BF4C0F"/>
    <w:rsid w:val="00BF774B"/>
    <w:rsid w:val="00C220EF"/>
    <w:rsid w:val="00C40D55"/>
    <w:rsid w:val="00C41162"/>
    <w:rsid w:val="00C41FC4"/>
    <w:rsid w:val="00C616E2"/>
    <w:rsid w:val="00C660C1"/>
    <w:rsid w:val="00C70389"/>
    <w:rsid w:val="00C74456"/>
    <w:rsid w:val="00C76F41"/>
    <w:rsid w:val="00C8642C"/>
    <w:rsid w:val="00C86F79"/>
    <w:rsid w:val="00C90F70"/>
    <w:rsid w:val="00CA4E74"/>
    <w:rsid w:val="00CA5E5D"/>
    <w:rsid w:val="00CB40A3"/>
    <w:rsid w:val="00CC24DB"/>
    <w:rsid w:val="00CC4BDF"/>
    <w:rsid w:val="00CD7E40"/>
    <w:rsid w:val="00CF5E9C"/>
    <w:rsid w:val="00D01AE8"/>
    <w:rsid w:val="00D05B95"/>
    <w:rsid w:val="00D10949"/>
    <w:rsid w:val="00D1768A"/>
    <w:rsid w:val="00D307B1"/>
    <w:rsid w:val="00D62936"/>
    <w:rsid w:val="00D6553F"/>
    <w:rsid w:val="00D74115"/>
    <w:rsid w:val="00D778F8"/>
    <w:rsid w:val="00D81F37"/>
    <w:rsid w:val="00D95671"/>
    <w:rsid w:val="00DA6FD6"/>
    <w:rsid w:val="00DB2BA8"/>
    <w:rsid w:val="00DC4248"/>
    <w:rsid w:val="00DD2513"/>
    <w:rsid w:val="00DE2469"/>
    <w:rsid w:val="00DE2943"/>
    <w:rsid w:val="00DE478F"/>
    <w:rsid w:val="00DF4EDE"/>
    <w:rsid w:val="00E1345F"/>
    <w:rsid w:val="00E27BB8"/>
    <w:rsid w:val="00E522B5"/>
    <w:rsid w:val="00E55DD3"/>
    <w:rsid w:val="00E57D43"/>
    <w:rsid w:val="00E72695"/>
    <w:rsid w:val="00E80503"/>
    <w:rsid w:val="00E84362"/>
    <w:rsid w:val="00E95CD9"/>
    <w:rsid w:val="00E97CE9"/>
    <w:rsid w:val="00E97E47"/>
    <w:rsid w:val="00EA678F"/>
    <w:rsid w:val="00EC3F39"/>
    <w:rsid w:val="00EC46D8"/>
    <w:rsid w:val="00EC5CB9"/>
    <w:rsid w:val="00EC6A1D"/>
    <w:rsid w:val="00EE429D"/>
    <w:rsid w:val="00EF054B"/>
    <w:rsid w:val="00EF22AD"/>
    <w:rsid w:val="00EF469A"/>
    <w:rsid w:val="00EF7A93"/>
    <w:rsid w:val="00F05ACD"/>
    <w:rsid w:val="00F14AD1"/>
    <w:rsid w:val="00F208AE"/>
    <w:rsid w:val="00F21F29"/>
    <w:rsid w:val="00F27E15"/>
    <w:rsid w:val="00F53786"/>
    <w:rsid w:val="00F54C0C"/>
    <w:rsid w:val="00F6294C"/>
    <w:rsid w:val="00F70058"/>
    <w:rsid w:val="00F77256"/>
    <w:rsid w:val="00FB015C"/>
    <w:rsid w:val="00FC52DE"/>
    <w:rsid w:val="00FE0FC0"/>
    <w:rsid w:val="00FE55A8"/>
    <w:rsid w:val="00FE5AE0"/>
    <w:rsid w:val="00FF0316"/>
    <w:rsid w:val="00FF389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Corpotesto"/>
    <w:next w:val="Normale"/>
    <w:link w:val="Titolo1Carattere1"/>
    <w:qFormat/>
    <w:rsid w:val="001E2C30"/>
    <w:pPr>
      <w:keepLines/>
      <w:numPr>
        <w:numId w:val="9"/>
      </w:numPr>
      <w:suppressAutoHyphens w:val="0"/>
      <w:spacing w:beforeLines="200" w:before="480" w:after="0" w:line="240" w:lineRule="auto"/>
      <w:outlineLvl w:val="0"/>
    </w:pPr>
    <w:rPr>
      <w:rFonts w:ascii="Arial" w:eastAsia="Times New Roman" w:hAnsi="Arial" w:cs="Arial"/>
      <w:b/>
      <w:smallCap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itolo1Carattere">
    <w:name w:val="Titolo 1 Carattere"/>
    <w:basedOn w:val="Carpredefinitoparagrafo"/>
    <w:uiPriority w:val="9"/>
    <w:rsid w:val="001E2C30"/>
    <w:rPr>
      <w:rFonts w:asciiTheme="majorHAnsi" w:eastAsiaTheme="majorEastAsia" w:hAnsiTheme="majorHAnsi" w:cstheme="majorBidi"/>
      <w:color w:val="2E74B5" w:themeColor="accent1" w:themeShade="BF"/>
      <w:sz w:val="32"/>
      <w:szCs w:val="32"/>
    </w:rPr>
  </w:style>
  <w:style w:type="paragraph" w:customStyle="1" w:styleId="Corpotestoamargine">
    <w:name w:val="Corpo testo a margine"/>
    <w:basedOn w:val="Normale"/>
    <w:link w:val="CorpotestoamargineCarattere"/>
    <w:rsid w:val="001E2C30"/>
    <w:pPr>
      <w:suppressAutoHyphens w:val="0"/>
      <w:spacing w:before="240" w:after="0" w:line="240" w:lineRule="auto"/>
    </w:pPr>
    <w:rPr>
      <w:rFonts w:ascii="Times New Roman" w:eastAsia="Times New Roman" w:hAnsi="Times New Roman" w:cs="Times New Roman"/>
      <w:sz w:val="20"/>
      <w:szCs w:val="20"/>
      <w:lang w:eastAsia="it-IT"/>
    </w:rPr>
  </w:style>
  <w:style w:type="character" w:customStyle="1" w:styleId="CorpotestoamargineCarattere">
    <w:name w:val="Corpo testo a margine Carattere"/>
    <w:link w:val="Corpotestoamargine"/>
    <w:rsid w:val="001E2C30"/>
    <w:rPr>
      <w:rFonts w:ascii="Times New Roman" w:eastAsia="Times New Roman" w:hAnsi="Times New Roman" w:cs="Times New Roman"/>
      <w:sz w:val="20"/>
      <w:szCs w:val="20"/>
      <w:lang w:eastAsia="it-IT"/>
    </w:rPr>
  </w:style>
  <w:style w:type="character" w:customStyle="1" w:styleId="Titolo1Carattere1">
    <w:name w:val="Titolo 1 Carattere1"/>
    <w:link w:val="Titolo1"/>
    <w:rsid w:val="001E2C30"/>
    <w:rPr>
      <w:rFonts w:ascii="Arial" w:eastAsia="Times New Roman" w:hAnsi="Arial" w:cs="Arial"/>
      <w:b/>
      <w:smallCaps/>
      <w:lang w:eastAsia="it-IT"/>
    </w:rPr>
  </w:style>
  <w:style w:type="paragraph" w:customStyle="1" w:styleId="Stile1">
    <w:name w:val="Stile1"/>
    <w:basedOn w:val="Titolo1"/>
    <w:link w:val="Stile1Carattere"/>
    <w:qFormat/>
    <w:rsid w:val="003B30D2"/>
    <w:pPr>
      <w:numPr>
        <w:numId w:val="0"/>
      </w:numPr>
      <w:jc w:val="both"/>
    </w:pPr>
  </w:style>
  <w:style w:type="character" w:customStyle="1" w:styleId="Stile1Carattere">
    <w:name w:val="Stile1 Carattere"/>
    <w:basedOn w:val="Carpredefinitoparagrafo"/>
    <w:link w:val="Stile1"/>
    <w:rsid w:val="003B30D2"/>
    <w:rPr>
      <w:rFonts w:ascii="Arial" w:eastAsia="Times New Roman" w:hAnsi="Arial" w:cs="Arial"/>
      <w:b/>
      <w:smallCaps/>
      <w:lang w:eastAsia="it-IT"/>
    </w:rPr>
  </w:style>
  <w:style w:type="paragraph" w:customStyle="1" w:styleId="Titolostudio">
    <w:name w:val="Titolo studio"/>
    <w:basedOn w:val="Normale"/>
    <w:next w:val="Corpotestoamargine"/>
    <w:link w:val="TitolostudioCarattere"/>
    <w:rsid w:val="00367175"/>
    <w:pPr>
      <w:tabs>
        <w:tab w:val="left" w:pos="4536"/>
      </w:tabs>
      <w:suppressAutoHyphens w:val="0"/>
      <w:spacing w:before="3600" w:after="0" w:line="240" w:lineRule="auto"/>
    </w:pPr>
    <w:rPr>
      <w:rFonts w:ascii="Times New Roman" w:eastAsia="Times New Roman" w:hAnsi="Times New Roman" w:cs="Times New Roman"/>
      <w:b/>
      <w:bCs/>
      <w:sz w:val="20"/>
      <w:szCs w:val="20"/>
      <w:lang w:eastAsia="it-IT"/>
    </w:rPr>
  </w:style>
  <w:style w:type="character" w:customStyle="1" w:styleId="TitolostudioCarattere">
    <w:name w:val="Titolo studio Carattere"/>
    <w:link w:val="Titolostudio"/>
    <w:rsid w:val="00367175"/>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unhideWhenUsed/>
    <w:rsid w:val="00334747"/>
    <w:rPr>
      <w:color w:val="0563C1" w:themeColor="hyperlink"/>
      <w:u w:val="single"/>
    </w:rPr>
  </w:style>
  <w:style w:type="character" w:styleId="Menzionenonrisolta">
    <w:name w:val="Unresolved Mention"/>
    <w:basedOn w:val="Carpredefinitoparagrafo"/>
    <w:uiPriority w:val="99"/>
    <w:semiHidden/>
    <w:unhideWhenUsed/>
    <w:rsid w:val="00334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012756">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956717244">
      <w:bodyDiv w:val="1"/>
      <w:marLeft w:val="0"/>
      <w:marRight w:val="0"/>
      <w:marTop w:val="0"/>
      <w:marBottom w:val="0"/>
      <w:divBdr>
        <w:top w:val="none" w:sz="0" w:space="0" w:color="auto"/>
        <w:left w:val="none" w:sz="0" w:space="0" w:color="auto"/>
        <w:bottom w:val="none" w:sz="0" w:space="0" w:color="auto"/>
        <w:right w:val="none" w:sz="0" w:space="0" w:color="auto"/>
      </w:divBdr>
    </w:div>
    <w:div w:id="1637952647">
      <w:bodyDiv w:val="1"/>
      <w:marLeft w:val="0"/>
      <w:marRight w:val="0"/>
      <w:marTop w:val="0"/>
      <w:marBottom w:val="0"/>
      <w:divBdr>
        <w:top w:val="none" w:sz="0" w:space="0" w:color="auto"/>
        <w:left w:val="none" w:sz="0" w:space="0" w:color="auto"/>
        <w:bottom w:val="none" w:sz="0" w:space="0" w:color="auto"/>
        <w:right w:val="none" w:sz="0" w:space="0" w:color="auto"/>
      </w:divBdr>
    </w:div>
    <w:div w:id="166404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dm.gov.it/portale/bandi-gara-concessioni-giochi" TargetMode="External"/><Relationship Id="rId4" Type="http://schemas.openxmlformats.org/officeDocument/2006/relationships/settings" Target="settings.xml"/><Relationship Id="rId9" Type="http://schemas.openxmlformats.org/officeDocument/2006/relationships/hyperlink" Target="https://www.adm.gov.it/portale/amministrazione-trasparente-atti-genera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4853</Words>
  <Characters>27667</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ALLEGRINI MARIA</cp:lastModifiedBy>
  <cp:revision>18</cp:revision>
  <cp:lastPrinted>2024-12-05T15:41:00Z</cp:lastPrinted>
  <dcterms:created xsi:type="dcterms:W3CDTF">2024-12-10T14:59:00Z</dcterms:created>
  <dcterms:modified xsi:type="dcterms:W3CDTF">2024-12-17T14:11:00Z</dcterms:modified>
  <dc:language>it-IT</dc:language>
</cp:coreProperties>
</file>